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94D2A" w14:textId="77777777" w:rsidR="008F43E4" w:rsidRPr="00282208" w:rsidRDefault="008F43E4" w:rsidP="008F43E4">
      <w:pPr>
        <w:pStyle w:val="Heading3"/>
        <w:rPr>
          <w:i/>
          <w:color w:val="2CCDE0"/>
        </w:rPr>
      </w:pPr>
      <w:bookmarkStart w:id="0" w:name="_Toc214347446"/>
      <w:bookmarkStart w:id="1" w:name="_Toc214348087"/>
      <w:bookmarkStart w:id="2" w:name="_Toc214348528"/>
      <w:bookmarkStart w:id="3" w:name="_Toc214351167"/>
      <w:bookmarkStart w:id="4" w:name="_Toc214352287"/>
      <w:bookmarkStart w:id="5" w:name="_Toc214433296"/>
      <w:bookmarkStart w:id="6" w:name="_Toc218319904"/>
      <w:bookmarkStart w:id="7" w:name="_Toc329937885"/>
      <w:bookmarkStart w:id="8" w:name="_Toc332881602"/>
      <w:bookmarkStart w:id="9" w:name="_Toc337812340"/>
      <w:bookmarkStart w:id="10" w:name="_Toc510300012"/>
      <w:r w:rsidRPr="00282208">
        <w:rPr>
          <w:color w:val="2CCDE0"/>
        </w:rPr>
        <w:t>Coastal ocean temperature</w:t>
      </w:r>
      <w:bookmarkEnd w:id="0"/>
      <w:bookmarkEnd w:id="1"/>
      <w:bookmarkEnd w:id="2"/>
      <w:bookmarkEnd w:id="3"/>
      <w:bookmarkEnd w:id="4"/>
      <w:bookmarkEnd w:id="5"/>
      <w:bookmarkEnd w:id="6"/>
      <w:bookmarkEnd w:id="7"/>
      <w:bookmarkEnd w:id="8"/>
      <w:bookmarkEnd w:id="9"/>
      <w:bookmarkEnd w:id="10"/>
    </w:p>
    <w:p w14:paraId="02A22DE9" w14:textId="77777777" w:rsidR="008F43E4" w:rsidRPr="00420DA1" w:rsidRDefault="008F43E4" w:rsidP="008F43E4">
      <w:pPr>
        <w:rPr>
          <w:rFonts w:cs="Arial"/>
          <w:i/>
          <w:noProof/>
        </w:rPr>
      </w:pPr>
      <w:r>
        <w:rPr>
          <w:rFonts w:cs="Arial"/>
          <w:i/>
          <w:noProof/>
        </w:rPr>
        <w:t xml:space="preserve">Like global ocean temperatures, </w:t>
      </w:r>
      <w:r w:rsidRPr="00420DA1">
        <w:rPr>
          <w:rFonts w:cs="Arial"/>
          <w:i/>
          <w:noProof/>
        </w:rPr>
        <w:t xml:space="preserve">California </w:t>
      </w:r>
      <w:r>
        <w:rPr>
          <w:rFonts w:cs="Arial"/>
          <w:i/>
          <w:noProof/>
        </w:rPr>
        <w:t xml:space="preserve">coastal </w:t>
      </w:r>
      <w:r w:rsidRPr="00420DA1">
        <w:rPr>
          <w:rFonts w:cs="Arial"/>
          <w:i/>
          <w:noProof/>
        </w:rPr>
        <w:t>temperatures have warmed over the past century.</w:t>
      </w:r>
    </w:p>
    <w:p w14:paraId="22C7FB78" w14:textId="77777777" w:rsidR="008F43E4" w:rsidRDefault="008F43E4" w:rsidP="008F43E4">
      <w:pPr>
        <w:rPr>
          <w:rFonts w:cs="Arial"/>
        </w:rPr>
      </w:pPr>
    </w:p>
    <w:p w14:paraId="6D06EA6F" w14:textId="77777777" w:rsidR="008F43E4" w:rsidRDefault="008F43E4" w:rsidP="008F43E4">
      <w:pPr>
        <w:rPr>
          <w:rFonts w:cs="Arial"/>
        </w:rPr>
      </w:pPr>
      <w:r>
        <w:rPr>
          <w:rFonts w:cs="Arial"/>
          <w:noProof/>
        </w:rPr>
        <mc:AlternateContent>
          <mc:Choice Requires="wps">
            <w:drawing>
              <wp:anchor distT="0" distB="0" distL="114300" distR="114300" simplePos="0" relativeHeight="251659264" behindDoc="0" locked="0" layoutInCell="1" allowOverlap="1" wp14:anchorId="3597299D" wp14:editId="032446C7">
                <wp:simplePos x="0" y="0"/>
                <wp:positionH relativeFrom="margin">
                  <wp:posOffset>50800</wp:posOffset>
                </wp:positionH>
                <wp:positionV relativeFrom="paragraph">
                  <wp:posOffset>42968</wp:posOffset>
                </wp:positionV>
                <wp:extent cx="5878195" cy="4191000"/>
                <wp:effectExtent l="0" t="0" r="27305" b="19050"/>
                <wp:wrapNone/>
                <wp:docPr id="1122" name="Text Box 1122"/>
                <wp:cNvGraphicFramePr/>
                <a:graphic xmlns:a="http://schemas.openxmlformats.org/drawingml/2006/main">
                  <a:graphicData uri="http://schemas.microsoft.com/office/word/2010/wordprocessingShape">
                    <wps:wsp>
                      <wps:cNvSpPr txBox="1"/>
                      <wps:spPr>
                        <a:xfrm>
                          <a:off x="0" y="0"/>
                          <a:ext cx="5878195" cy="4191000"/>
                        </a:xfrm>
                        <a:prstGeom prst="rect">
                          <a:avLst/>
                        </a:prstGeom>
                        <a:solidFill>
                          <a:schemeClr val="lt1"/>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3B1BA30" w14:textId="77777777" w:rsidR="008F43E4" w:rsidRPr="00D20034" w:rsidRDefault="008F43E4" w:rsidP="008F43E4">
                            <w:pPr>
                              <w:spacing w:before="120" w:after="120"/>
                              <w:jc w:val="center"/>
                              <w:rPr>
                                <w:b/>
                              </w:rPr>
                            </w:pPr>
                            <w:r>
                              <w:rPr>
                                <w:b/>
                              </w:rPr>
                              <w:t>Figure 1. Annual average s</w:t>
                            </w:r>
                            <w:r w:rsidRPr="00D20034">
                              <w:rPr>
                                <w:b/>
                              </w:rPr>
                              <w:t xml:space="preserve">ea </w:t>
                            </w:r>
                            <w:r>
                              <w:rPr>
                                <w:b/>
                              </w:rPr>
                              <w:t>s</w:t>
                            </w:r>
                            <w:r w:rsidRPr="00D20034">
                              <w:rPr>
                                <w:b/>
                              </w:rPr>
                              <w:t xml:space="preserve">urface </w:t>
                            </w:r>
                            <w:r>
                              <w:rPr>
                                <w:b/>
                              </w:rPr>
                              <w:t>t</w:t>
                            </w:r>
                            <w:r w:rsidRPr="00D20034">
                              <w:rPr>
                                <w:b/>
                              </w:rPr>
                              <w:t>emperature</w:t>
                            </w:r>
                            <w:r>
                              <w:rPr>
                                <w:b/>
                              </w:rPr>
                              <w:t xml:space="preserve">s </w:t>
                            </w:r>
                            <w:r>
                              <w:rPr>
                                <w:b/>
                              </w:rPr>
                              <w:br/>
                              <w:t>at selected coastal locations</w:t>
                            </w:r>
                          </w:p>
                          <w:p w14:paraId="54406E25" w14:textId="77777777" w:rsidR="008F43E4" w:rsidRDefault="008F43E4" w:rsidP="008F43E4">
                            <w:pPr>
                              <w:ind w:right="255"/>
                              <w:jc w:val="center"/>
                              <w:rPr>
                                <w:rFonts w:cs="Arial"/>
                                <w:sz w:val="18"/>
                                <w:szCs w:val="18"/>
                              </w:rPr>
                            </w:pPr>
                            <w:r>
                              <w:rPr>
                                <w:noProof/>
                              </w:rPr>
                              <w:drawing>
                                <wp:inline distT="0" distB="0" distL="0" distR="0" wp14:anchorId="13A9678E" wp14:editId="64F66277">
                                  <wp:extent cx="5621694" cy="3489960"/>
                                  <wp:effectExtent l="0" t="0" r="0" b="0"/>
                                  <wp:docPr id="3376" name="Chart 3376" descr="Line graph showing like global ocean temperatures, California coastal temperatures have warmed over the past century"/>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6CE6FD0" w14:textId="77777777" w:rsidR="008F43E4" w:rsidRPr="00C95357" w:rsidRDefault="008F43E4" w:rsidP="008F43E4">
                            <w:pPr>
                              <w:ind w:right="255"/>
                              <w:jc w:val="right"/>
                              <w:rPr>
                                <w:rFonts w:cs="Arial"/>
                                <w:sz w:val="18"/>
                                <w:szCs w:val="18"/>
                              </w:rPr>
                            </w:pPr>
                            <w:r w:rsidRPr="00C95357">
                              <w:rPr>
                                <w:rFonts w:cs="Arial"/>
                                <w:sz w:val="18"/>
                                <w:szCs w:val="18"/>
                              </w:rPr>
                              <w:t>Source</w:t>
                            </w:r>
                            <w:r>
                              <w:rPr>
                                <w:rFonts w:cs="Arial"/>
                                <w:sz w:val="18"/>
                                <w:szCs w:val="18"/>
                              </w:rPr>
                              <w:t>: SIO,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97299D" id="_x0000_t202" coordsize="21600,21600" o:spt="202" path="m,l,21600r21600,l21600,xe">
                <v:stroke joinstyle="miter"/>
                <v:path gradientshapeok="t" o:connecttype="rect"/>
              </v:shapetype>
              <v:shape id="Text Box 1122" o:spid="_x0000_s1026" type="#_x0000_t202" style="position:absolute;margin-left:4pt;margin-top:3.4pt;width:462.85pt;height:330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" fillcolor="white [3201]" strokecolor="gray [1629]" strokeweight=".5pt">
                <v:textbox inset="0,0,0,0">
                  <w:txbxContent>
                    <w:p w14:paraId="03B1BA30" w14:textId="77777777" w:rsidR="008F43E4" w:rsidRPr="00D20034" w:rsidRDefault="008F43E4" w:rsidP="008F43E4">
                      <w:pPr>
                        <w:spacing w:before="120" w:after="120"/>
                        <w:jc w:val="center"/>
                        <w:rPr>
                          <w:b/>
                        </w:rPr>
                      </w:pPr>
                      <w:r>
                        <w:rPr>
                          <w:b/>
                        </w:rPr>
                        <w:t>Figure 1. Annual average s</w:t>
                      </w:r>
                      <w:r w:rsidRPr="00D20034">
                        <w:rPr>
                          <w:b/>
                        </w:rPr>
                        <w:t xml:space="preserve">ea </w:t>
                      </w:r>
                      <w:r>
                        <w:rPr>
                          <w:b/>
                        </w:rPr>
                        <w:t>s</w:t>
                      </w:r>
                      <w:r w:rsidRPr="00D20034">
                        <w:rPr>
                          <w:b/>
                        </w:rPr>
                        <w:t xml:space="preserve">urface </w:t>
                      </w:r>
                      <w:r>
                        <w:rPr>
                          <w:b/>
                        </w:rPr>
                        <w:t>t</w:t>
                      </w:r>
                      <w:r w:rsidRPr="00D20034">
                        <w:rPr>
                          <w:b/>
                        </w:rPr>
                        <w:t>emperature</w:t>
                      </w:r>
                      <w:r>
                        <w:rPr>
                          <w:b/>
                        </w:rPr>
                        <w:t xml:space="preserve">s </w:t>
                      </w:r>
                      <w:r>
                        <w:rPr>
                          <w:b/>
                        </w:rPr>
                        <w:br/>
                        <w:t>at selected coastal locations</w:t>
                      </w:r>
                    </w:p>
                    <w:p w14:paraId="54406E25" w14:textId="77777777" w:rsidR="008F43E4" w:rsidRDefault="008F43E4" w:rsidP="008F43E4">
                      <w:pPr>
                        <w:ind w:right="255"/>
                        <w:jc w:val="center"/>
                        <w:rPr>
                          <w:rFonts w:cs="Arial"/>
                          <w:sz w:val="18"/>
                          <w:szCs w:val="18"/>
                        </w:rPr>
                      </w:pPr>
                      <w:r>
                        <w:rPr>
                          <w:noProof/>
                        </w:rPr>
                        <w:drawing>
                          <wp:inline distT="0" distB="0" distL="0" distR="0" wp14:anchorId="13A9678E" wp14:editId="64F66277">
                            <wp:extent cx="5621694" cy="3489960"/>
                            <wp:effectExtent l="0" t="0" r="0" b="0"/>
                            <wp:docPr id="3376" name="Chart 3376" descr="Line graph showing like global ocean temperatures, California coastal temperatures have warmed over the past century"/>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6CE6FD0" w14:textId="77777777" w:rsidR="008F43E4" w:rsidRPr="00C95357" w:rsidRDefault="008F43E4" w:rsidP="008F43E4">
                      <w:pPr>
                        <w:ind w:right="255"/>
                        <w:jc w:val="right"/>
                        <w:rPr>
                          <w:rFonts w:cs="Arial"/>
                          <w:sz w:val="18"/>
                          <w:szCs w:val="18"/>
                        </w:rPr>
                      </w:pPr>
                      <w:r w:rsidRPr="00C95357">
                        <w:rPr>
                          <w:rFonts w:cs="Arial"/>
                          <w:sz w:val="18"/>
                          <w:szCs w:val="18"/>
                        </w:rPr>
                        <w:t>Source</w:t>
                      </w:r>
                      <w:r>
                        <w:rPr>
                          <w:rFonts w:cs="Arial"/>
                          <w:sz w:val="18"/>
                          <w:szCs w:val="18"/>
                        </w:rPr>
                        <w:t>: SIO, 2017</w:t>
                      </w:r>
                    </w:p>
                  </w:txbxContent>
                </v:textbox>
                <w10:wrap anchorx="margin"/>
              </v:shape>
            </w:pict>
          </mc:Fallback>
        </mc:AlternateContent>
      </w:r>
    </w:p>
    <w:p w14:paraId="3D5C8BE0" w14:textId="77777777" w:rsidR="008F43E4" w:rsidRDefault="008F43E4" w:rsidP="008F43E4">
      <w:pPr>
        <w:rPr>
          <w:rFonts w:cs="Arial"/>
        </w:rPr>
      </w:pPr>
    </w:p>
    <w:p w14:paraId="226EEB6A" w14:textId="77777777" w:rsidR="008F43E4" w:rsidRDefault="008F43E4" w:rsidP="008F43E4">
      <w:pPr>
        <w:rPr>
          <w:rFonts w:cs="Arial"/>
        </w:rPr>
      </w:pPr>
    </w:p>
    <w:p w14:paraId="144A0F96" w14:textId="77777777" w:rsidR="008F43E4" w:rsidRDefault="008F43E4" w:rsidP="008F43E4">
      <w:pPr>
        <w:rPr>
          <w:rFonts w:cs="Arial"/>
        </w:rPr>
      </w:pPr>
    </w:p>
    <w:p w14:paraId="7844AB4E" w14:textId="77777777" w:rsidR="008F43E4" w:rsidRDefault="008F43E4" w:rsidP="008F43E4">
      <w:pPr>
        <w:rPr>
          <w:rFonts w:cs="Arial"/>
        </w:rPr>
      </w:pPr>
    </w:p>
    <w:p w14:paraId="7D6CC9EA" w14:textId="77777777" w:rsidR="008F43E4" w:rsidRDefault="008F43E4" w:rsidP="008F43E4">
      <w:pPr>
        <w:rPr>
          <w:rFonts w:cs="Arial"/>
        </w:rPr>
      </w:pPr>
    </w:p>
    <w:p w14:paraId="518B1C81" w14:textId="77777777" w:rsidR="008F43E4" w:rsidRDefault="008F43E4" w:rsidP="008F43E4">
      <w:pPr>
        <w:rPr>
          <w:rFonts w:cs="Arial"/>
        </w:rPr>
      </w:pPr>
    </w:p>
    <w:p w14:paraId="60D15C80" w14:textId="77777777" w:rsidR="008F43E4" w:rsidRDefault="008F43E4" w:rsidP="008F43E4">
      <w:pPr>
        <w:rPr>
          <w:rFonts w:cs="Arial"/>
        </w:rPr>
      </w:pPr>
    </w:p>
    <w:p w14:paraId="5AD679F5" w14:textId="77777777" w:rsidR="008F43E4" w:rsidRDefault="008F43E4" w:rsidP="008F43E4">
      <w:pPr>
        <w:rPr>
          <w:rFonts w:cs="Arial"/>
        </w:rPr>
      </w:pPr>
    </w:p>
    <w:p w14:paraId="71119593" w14:textId="77777777" w:rsidR="008F43E4" w:rsidRDefault="008F43E4" w:rsidP="008F43E4">
      <w:pPr>
        <w:rPr>
          <w:rFonts w:cs="Arial"/>
        </w:rPr>
      </w:pPr>
    </w:p>
    <w:p w14:paraId="4AA425FB" w14:textId="77777777" w:rsidR="008F43E4" w:rsidRDefault="008F43E4" w:rsidP="008F43E4">
      <w:pPr>
        <w:rPr>
          <w:rFonts w:cs="Arial"/>
        </w:rPr>
      </w:pPr>
    </w:p>
    <w:p w14:paraId="1651F882" w14:textId="77777777" w:rsidR="008F43E4" w:rsidRDefault="008F43E4" w:rsidP="008F43E4">
      <w:pPr>
        <w:rPr>
          <w:rFonts w:cs="Arial"/>
        </w:rPr>
      </w:pPr>
    </w:p>
    <w:p w14:paraId="61B76366" w14:textId="77777777" w:rsidR="008F43E4" w:rsidRDefault="008F43E4" w:rsidP="008F43E4">
      <w:pPr>
        <w:rPr>
          <w:rFonts w:cs="Arial"/>
        </w:rPr>
      </w:pPr>
    </w:p>
    <w:p w14:paraId="536D2788" w14:textId="77777777" w:rsidR="008F43E4" w:rsidRDefault="008F43E4" w:rsidP="008F43E4">
      <w:pPr>
        <w:rPr>
          <w:rFonts w:cs="Arial"/>
        </w:rPr>
      </w:pPr>
    </w:p>
    <w:p w14:paraId="1D926054" w14:textId="77777777" w:rsidR="008F43E4" w:rsidRDefault="008F43E4" w:rsidP="008F43E4">
      <w:pPr>
        <w:rPr>
          <w:rFonts w:cs="Arial"/>
        </w:rPr>
      </w:pPr>
    </w:p>
    <w:p w14:paraId="13863AC7" w14:textId="77777777" w:rsidR="008F43E4" w:rsidRDefault="008F43E4" w:rsidP="008F43E4">
      <w:pPr>
        <w:rPr>
          <w:rFonts w:cs="Arial"/>
        </w:rPr>
      </w:pPr>
    </w:p>
    <w:p w14:paraId="1F89A9FB" w14:textId="77777777" w:rsidR="008F43E4" w:rsidRDefault="008F43E4" w:rsidP="008F43E4">
      <w:pPr>
        <w:rPr>
          <w:rFonts w:cs="Arial"/>
        </w:rPr>
      </w:pPr>
    </w:p>
    <w:p w14:paraId="7F4AB2CF" w14:textId="77777777" w:rsidR="008F43E4" w:rsidRDefault="008F43E4" w:rsidP="008F43E4">
      <w:pPr>
        <w:rPr>
          <w:rFonts w:cs="Arial"/>
        </w:rPr>
      </w:pPr>
    </w:p>
    <w:p w14:paraId="6FBAAAFA" w14:textId="77777777" w:rsidR="008F43E4" w:rsidRDefault="008F43E4" w:rsidP="008F43E4">
      <w:pPr>
        <w:rPr>
          <w:rFonts w:cs="Arial"/>
        </w:rPr>
      </w:pPr>
    </w:p>
    <w:p w14:paraId="673E3BB8" w14:textId="77777777" w:rsidR="008F43E4" w:rsidRDefault="008F43E4" w:rsidP="008F43E4">
      <w:pPr>
        <w:rPr>
          <w:rFonts w:cs="Arial"/>
        </w:rPr>
      </w:pPr>
    </w:p>
    <w:p w14:paraId="5985E845" w14:textId="77777777" w:rsidR="008F43E4" w:rsidRDefault="008F43E4" w:rsidP="008F43E4">
      <w:pPr>
        <w:rPr>
          <w:rFonts w:cs="Arial"/>
        </w:rPr>
      </w:pPr>
    </w:p>
    <w:p w14:paraId="012C8486" w14:textId="77777777" w:rsidR="008F43E4" w:rsidRDefault="008F43E4" w:rsidP="008F43E4">
      <w:pPr>
        <w:rPr>
          <w:rFonts w:cs="Arial"/>
        </w:rPr>
      </w:pPr>
    </w:p>
    <w:p w14:paraId="23E4B9E9" w14:textId="77777777" w:rsidR="008F43E4" w:rsidRDefault="008F43E4" w:rsidP="008F43E4">
      <w:pPr>
        <w:rPr>
          <w:rFonts w:cs="Arial"/>
        </w:rPr>
      </w:pPr>
    </w:p>
    <w:p w14:paraId="18BCE016" w14:textId="77777777" w:rsidR="008F43E4" w:rsidRDefault="008F43E4" w:rsidP="008F43E4">
      <w:pPr>
        <w:rPr>
          <w:rFonts w:cs="Arial"/>
        </w:rPr>
      </w:pPr>
    </w:p>
    <w:p w14:paraId="20ED7310" w14:textId="77777777" w:rsidR="008F43E4" w:rsidRDefault="008F43E4" w:rsidP="008F43E4">
      <w:pPr>
        <w:rPr>
          <w:rFonts w:cs="Arial"/>
        </w:rPr>
      </w:pPr>
    </w:p>
    <w:p w14:paraId="5063FE72" w14:textId="77777777" w:rsidR="008F43E4" w:rsidRPr="00282208" w:rsidRDefault="008F43E4" w:rsidP="008F43E4">
      <w:pPr>
        <w:rPr>
          <w:rFonts w:cs="Arial"/>
          <w:b/>
          <w:i/>
          <w:color w:val="2CCDE0"/>
        </w:rPr>
      </w:pPr>
      <w:bookmarkStart w:id="11" w:name="_Toc214347447"/>
      <w:r w:rsidRPr="00282208">
        <w:rPr>
          <w:rFonts w:cs="Arial"/>
          <w:b/>
          <w:i/>
          <w:color w:val="2CCDE0"/>
        </w:rPr>
        <w:t>What does the indicator show?</w:t>
      </w:r>
      <w:bookmarkEnd w:id="11"/>
    </w:p>
    <w:p w14:paraId="27254481" w14:textId="77777777" w:rsidR="008F43E4" w:rsidRDefault="008F43E4" w:rsidP="008F43E4">
      <w:pPr>
        <w:ind w:right="4680"/>
        <w:rPr>
          <w:rFonts w:eastAsia="Cambria" w:cs="Arial"/>
        </w:rPr>
      </w:pPr>
      <w:r>
        <w:rPr>
          <w:rFonts w:eastAsia="Cambria" w:cs="Arial"/>
          <w:noProof/>
        </w:rPr>
        <mc:AlternateContent>
          <mc:Choice Requires="wps">
            <w:drawing>
              <wp:anchor distT="0" distB="0" distL="114300" distR="114300" simplePos="0" relativeHeight="251661312" behindDoc="0" locked="0" layoutInCell="1" allowOverlap="1" wp14:anchorId="21BBF27F" wp14:editId="4252C070">
                <wp:simplePos x="0" y="0"/>
                <wp:positionH relativeFrom="column">
                  <wp:posOffset>3032449</wp:posOffset>
                </wp:positionH>
                <wp:positionV relativeFrom="paragraph">
                  <wp:posOffset>11391</wp:posOffset>
                </wp:positionV>
                <wp:extent cx="2854364" cy="2677886"/>
                <wp:effectExtent l="0" t="0" r="22225" b="27305"/>
                <wp:wrapNone/>
                <wp:docPr id="145" name="Text Box 145"/>
                <wp:cNvGraphicFramePr/>
                <a:graphic xmlns:a="http://schemas.openxmlformats.org/drawingml/2006/main">
                  <a:graphicData uri="http://schemas.microsoft.com/office/word/2010/wordprocessingShape">
                    <wps:wsp>
                      <wps:cNvSpPr txBox="1"/>
                      <wps:spPr>
                        <a:xfrm>
                          <a:off x="0" y="0"/>
                          <a:ext cx="2854364" cy="2677886"/>
                        </a:xfrm>
                        <a:prstGeom prst="rect">
                          <a:avLst/>
                        </a:prstGeom>
                        <a:solidFill>
                          <a:schemeClr val="lt1"/>
                        </a:solidFill>
                        <a:ln w="6350">
                          <a:solidFill>
                            <a:prstClr val="black"/>
                          </a:solidFill>
                        </a:ln>
                      </wps:spPr>
                      <wps:txbx>
                        <w:txbxContent>
                          <w:p w14:paraId="5153B672" w14:textId="77777777" w:rsidR="008F43E4" w:rsidRPr="006245B1" w:rsidRDefault="008F43E4" w:rsidP="008F43E4">
                            <w:pPr>
                              <w:jc w:val="center"/>
                              <w:rPr>
                                <w:b/>
                                <w:sz w:val="20"/>
                                <w:szCs w:val="20"/>
                              </w:rPr>
                            </w:pPr>
                            <w:r w:rsidRPr="006245B1">
                              <w:rPr>
                                <w:b/>
                                <w:sz w:val="20"/>
                                <w:szCs w:val="20"/>
                              </w:rPr>
                              <w:t xml:space="preserve">Figure 2. Location of </w:t>
                            </w:r>
                            <w:r>
                              <w:rPr>
                                <w:b/>
                                <w:sz w:val="20"/>
                                <w:szCs w:val="20"/>
                              </w:rPr>
                              <w:t>coastal sites</w:t>
                            </w:r>
                          </w:p>
                          <w:p w14:paraId="138B1BA4" w14:textId="77777777" w:rsidR="008F43E4" w:rsidRDefault="008F43E4" w:rsidP="008F43E4">
                            <w:pPr>
                              <w:jc w:val="center"/>
                            </w:pPr>
                            <w:r w:rsidRPr="00C64048">
                              <w:rPr>
                                <w:noProof/>
                              </w:rPr>
                              <w:drawing>
                                <wp:inline distT="0" distB="0" distL="0" distR="0" wp14:anchorId="5B2C4BB1" wp14:editId="4D60A4AF">
                                  <wp:extent cx="2606318" cy="2146041"/>
                                  <wp:effectExtent l="0" t="0" r="3810" b="6985"/>
                                  <wp:docPr id="3377" name="Picture 3377" descr="CA map showing locations of Trinidad Bay (Far Northern CA), Pacific Grove (Central Coast) and La Jolla (Southern CA co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a:srcRect l="57641" t="24077" r="17457" b="22941"/>
                                          <a:stretch/>
                                        </pic:blipFill>
                                        <pic:spPr>
                                          <a:xfrm>
                                            <a:off x="0" y="0"/>
                                            <a:ext cx="2610837" cy="2149762"/>
                                          </a:xfrm>
                                          <a:prstGeom prst="rect">
                                            <a:avLst/>
                                          </a:prstGeom>
                                        </pic:spPr>
                                      </pic:pic>
                                    </a:graphicData>
                                  </a:graphic>
                                </wp:inline>
                              </w:drawing>
                            </w:r>
                          </w:p>
                          <w:p w14:paraId="5AB02F74" w14:textId="77777777" w:rsidR="008F43E4" w:rsidRPr="006245B1" w:rsidRDefault="008F43E4" w:rsidP="008F43E4">
                            <w:pPr>
                              <w:spacing w:before="120"/>
                              <w:jc w:val="right"/>
                              <w:rPr>
                                <w:sz w:val="18"/>
                                <w:szCs w:val="18"/>
                              </w:rPr>
                            </w:pPr>
                            <w:r w:rsidRPr="006245B1">
                              <w:rPr>
                                <w:sz w:val="18"/>
                                <w:szCs w:val="18"/>
                              </w:rPr>
                              <w:t>Source: Modified from SIO,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BF27F" id="Text Box 145" o:spid="_x0000_s1027" type="#_x0000_t202" style="position:absolute;margin-left:238.8pt;margin-top:.9pt;width:224.75pt;height:21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" fillcolor="white [3201]" strokeweight=".5pt">
                <v:textbox>
                  <w:txbxContent>
                    <w:p w14:paraId="5153B672" w14:textId="77777777" w:rsidR="008F43E4" w:rsidRPr="006245B1" w:rsidRDefault="008F43E4" w:rsidP="008F43E4">
                      <w:pPr>
                        <w:jc w:val="center"/>
                        <w:rPr>
                          <w:b/>
                          <w:sz w:val="20"/>
                          <w:szCs w:val="20"/>
                        </w:rPr>
                      </w:pPr>
                      <w:r w:rsidRPr="006245B1">
                        <w:rPr>
                          <w:b/>
                          <w:sz w:val="20"/>
                          <w:szCs w:val="20"/>
                        </w:rPr>
                        <w:t xml:space="preserve">Figure 2. Location of </w:t>
                      </w:r>
                      <w:r>
                        <w:rPr>
                          <w:b/>
                          <w:sz w:val="20"/>
                          <w:szCs w:val="20"/>
                        </w:rPr>
                        <w:t>coastal sites</w:t>
                      </w:r>
                    </w:p>
                    <w:p w14:paraId="138B1BA4" w14:textId="77777777" w:rsidR="008F43E4" w:rsidRDefault="008F43E4" w:rsidP="008F43E4">
                      <w:pPr>
                        <w:jc w:val="center"/>
                      </w:pPr>
                      <w:r w:rsidRPr="00C64048">
                        <w:rPr>
                          <w:noProof/>
                        </w:rPr>
                        <w:drawing>
                          <wp:inline distT="0" distB="0" distL="0" distR="0" wp14:anchorId="5B2C4BB1" wp14:editId="4D60A4AF">
                            <wp:extent cx="2606318" cy="2146041"/>
                            <wp:effectExtent l="0" t="0" r="3810" b="6985"/>
                            <wp:docPr id="3377" name="Picture 3377" descr="CA map showing locations of Trinidad Bay (Far Northern CA), Pacific Grove (Central Coast) and La Jolla (Southern CA co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2"/>
                                    <a:srcRect l="57641" t="24077" r="17457" b="22941"/>
                                    <a:stretch/>
                                  </pic:blipFill>
                                  <pic:spPr>
                                    <a:xfrm>
                                      <a:off x="0" y="0"/>
                                      <a:ext cx="2610837" cy="2149762"/>
                                    </a:xfrm>
                                    <a:prstGeom prst="rect">
                                      <a:avLst/>
                                    </a:prstGeom>
                                  </pic:spPr>
                                </pic:pic>
                              </a:graphicData>
                            </a:graphic>
                          </wp:inline>
                        </w:drawing>
                      </w:r>
                    </w:p>
                    <w:p w14:paraId="5AB02F74" w14:textId="77777777" w:rsidR="008F43E4" w:rsidRPr="006245B1" w:rsidRDefault="008F43E4" w:rsidP="008F43E4">
                      <w:pPr>
                        <w:spacing w:before="120"/>
                        <w:jc w:val="right"/>
                        <w:rPr>
                          <w:sz w:val="18"/>
                          <w:szCs w:val="18"/>
                        </w:rPr>
                      </w:pPr>
                      <w:r w:rsidRPr="006245B1">
                        <w:rPr>
                          <w:sz w:val="18"/>
                          <w:szCs w:val="18"/>
                        </w:rPr>
                        <w:t>Source: Modified from SIO, 2017</w:t>
                      </w:r>
                    </w:p>
                  </w:txbxContent>
                </v:textbox>
              </v:shape>
            </w:pict>
          </mc:Fallback>
        </mc:AlternateContent>
      </w:r>
      <w:r w:rsidRPr="00A034B1">
        <w:rPr>
          <w:rFonts w:eastAsia="Cambria" w:cs="Arial"/>
        </w:rPr>
        <w:t xml:space="preserve">California coastal ocean temperatures have warmed over the past century. Although sea surface temperature (SST) fluctuates naturally each year, trends of sea surface warming are clearly detected. Specifically, </w:t>
      </w:r>
      <w:r>
        <w:rPr>
          <w:rFonts w:eastAsia="Cambria" w:cs="Arial"/>
        </w:rPr>
        <w:t xml:space="preserve">as shown in Figure 1, </w:t>
      </w:r>
      <w:r w:rsidRPr="00A034B1">
        <w:rPr>
          <w:rFonts w:eastAsia="Cambria" w:cs="Arial"/>
        </w:rPr>
        <w:t xml:space="preserve">SST has increased at </w:t>
      </w:r>
      <w:r>
        <w:rPr>
          <w:rFonts w:eastAsia="Cambria" w:cs="Arial"/>
        </w:rPr>
        <w:t>the rate of 0.2 Fahrenheit (</w:t>
      </w:r>
      <w:r>
        <w:rPr>
          <w:rFonts w:eastAsia="Cambria" w:cs="Arial"/>
        </w:rPr>
        <w:sym w:font="Symbol" w:char="F0B0"/>
      </w:r>
      <w:r>
        <w:rPr>
          <w:rFonts w:eastAsia="Cambria" w:cs="Arial"/>
        </w:rPr>
        <w:t xml:space="preserve">F) </w:t>
      </w:r>
      <w:r w:rsidRPr="00A034B1">
        <w:rPr>
          <w:rFonts w:eastAsia="Cambria" w:cs="Arial"/>
        </w:rPr>
        <w:t>per decade</w:t>
      </w:r>
      <w:r>
        <w:rPr>
          <w:rFonts w:eastAsia="Cambria" w:cs="Arial"/>
        </w:rPr>
        <w:t xml:space="preserve"> at </w:t>
      </w:r>
      <w:r w:rsidRPr="00A034B1">
        <w:rPr>
          <w:rFonts w:eastAsia="Cambria" w:cs="Arial"/>
        </w:rPr>
        <w:t>Pacific Grove</w:t>
      </w:r>
      <w:r>
        <w:rPr>
          <w:rFonts w:eastAsia="Cambria" w:cs="Arial"/>
        </w:rPr>
        <w:t xml:space="preserve"> between 1920 and 2014. SSTs</w:t>
      </w:r>
      <w:r w:rsidRPr="00A034B1">
        <w:rPr>
          <w:rFonts w:eastAsia="Cambria" w:cs="Arial"/>
        </w:rPr>
        <w:t xml:space="preserve"> </w:t>
      </w:r>
      <w:r>
        <w:rPr>
          <w:rFonts w:eastAsia="Cambria" w:cs="Arial"/>
        </w:rPr>
        <w:t xml:space="preserve">at </w:t>
      </w:r>
      <w:r w:rsidRPr="00A034B1">
        <w:rPr>
          <w:rFonts w:eastAsia="Cambria" w:cs="Arial"/>
        </w:rPr>
        <w:t>La</w:t>
      </w:r>
      <w:r>
        <w:rPr>
          <w:rFonts w:eastAsia="Cambria" w:cs="Arial"/>
        </w:rPr>
        <w:t> </w:t>
      </w:r>
      <w:r w:rsidRPr="00A034B1">
        <w:rPr>
          <w:rFonts w:eastAsia="Cambria" w:cs="Arial"/>
        </w:rPr>
        <w:t xml:space="preserve">Jolla </w:t>
      </w:r>
      <w:r>
        <w:rPr>
          <w:rFonts w:eastAsia="Cambria" w:cs="Arial"/>
        </w:rPr>
        <w:t xml:space="preserve">increased at about the same rate </w:t>
      </w:r>
      <w:proofErr w:type="gramStart"/>
      <w:r>
        <w:rPr>
          <w:rFonts w:eastAsia="Cambria" w:cs="Arial"/>
        </w:rPr>
        <w:t>between 1917-2016,</w:t>
      </w:r>
      <w:proofErr w:type="gramEnd"/>
      <w:r>
        <w:rPr>
          <w:rFonts w:eastAsia="Cambria" w:cs="Arial"/>
        </w:rPr>
        <w:t xml:space="preserve"> but at a faster rate of 0.6</w:t>
      </w:r>
      <w:r>
        <w:rPr>
          <w:rFonts w:eastAsia="Cambria" w:cs="Arial"/>
        </w:rPr>
        <w:sym w:font="Symbol" w:char="F0B0"/>
      </w:r>
      <w:r>
        <w:rPr>
          <w:rFonts w:eastAsia="Cambria" w:cs="Arial"/>
        </w:rPr>
        <w:t xml:space="preserve">F </w:t>
      </w:r>
      <w:r w:rsidRPr="00A034B1">
        <w:rPr>
          <w:rFonts w:eastAsia="Cambria" w:cs="Arial"/>
        </w:rPr>
        <w:t>per decade</w:t>
      </w:r>
      <w:r>
        <w:rPr>
          <w:rFonts w:eastAsia="Cambria" w:cs="Arial"/>
        </w:rPr>
        <w:t xml:space="preserve"> since 1973.</w:t>
      </w:r>
      <w:r w:rsidRPr="00A034B1">
        <w:rPr>
          <w:rFonts w:eastAsia="Cambria" w:cs="Arial"/>
        </w:rPr>
        <w:t xml:space="preserve"> </w:t>
      </w:r>
      <w:r>
        <w:rPr>
          <w:rFonts w:eastAsia="Cambria" w:cs="Arial"/>
        </w:rPr>
        <w:t xml:space="preserve">At </w:t>
      </w:r>
      <w:r w:rsidRPr="00A034B1">
        <w:rPr>
          <w:rFonts w:eastAsia="Cambria" w:cs="Arial"/>
        </w:rPr>
        <w:t>Trinidad Bay</w:t>
      </w:r>
      <w:r>
        <w:rPr>
          <w:rFonts w:eastAsia="Cambria" w:cs="Arial"/>
        </w:rPr>
        <w:t>, SSTs increased at the rate of 0.4</w:t>
      </w:r>
      <w:r>
        <w:rPr>
          <w:rFonts w:eastAsia="Cambria" w:cs="Arial"/>
        </w:rPr>
        <w:sym w:font="Symbol" w:char="F0B0"/>
      </w:r>
      <w:r>
        <w:rPr>
          <w:rFonts w:eastAsia="Cambria" w:cs="Arial"/>
        </w:rPr>
        <w:t>F per decade over the same shorter time period (1973-2016)</w:t>
      </w:r>
      <w:r w:rsidRPr="00A034B1">
        <w:rPr>
          <w:rFonts w:eastAsia="Cambria" w:cs="Arial"/>
        </w:rPr>
        <w:t xml:space="preserve">. </w:t>
      </w:r>
      <w:r>
        <w:rPr>
          <w:rFonts w:eastAsia="Cambria" w:cs="Arial"/>
        </w:rPr>
        <w:t>(See Figure 2 for coastal measurement locations.)</w:t>
      </w:r>
    </w:p>
    <w:p w14:paraId="5BC1C601" w14:textId="77777777" w:rsidR="008F43E4" w:rsidRDefault="008F43E4" w:rsidP="008F43E4">
      <w:pPr>
        <w:spacing w:after="200" w:line="276" w:lineRule="auto"/>
        <w:rPr>
          <w:rFonts w:eastAsia="Cambria" w:cs="Arial"/>
        </w:rPr>
      </w:pPr>
      <w:r>
        <w:rPr>
          <w:rFonts w:eastAsia="Cambria" w:cs="Arial"/>
        </w:rPr>
        <w:br w:type="page"/>
      </w:r>
    </w:p>
    <w:p w14:paraId="33D5F698" w14:textId="77777777" w:rsidR="008F43E4" w:rsidRPr="00F1755B" w:rsidRDefault="008F43E4" w:rsidP="008F43E4">
      <w:pPr>
        <w:rPr>
          <w:rFonts w:eastAsia="Cambria" w:cs="Arial"/>
        </w:rPr>
      </w:pPr>
      <w:r w:rsidRPr="00A034B1">
        <w:rPr>
          <w:rFonts w:eastAsia="Cambria" w:cs="Arial"/>
        </w:rPr>
        <w:lastRenderedPageBreak/>
        <w:t>These observations are consistent with those observed globally</w:t>
      </w:r>
      <w:r>
        <w:rPr>
          <w:rFonts w:eastAsia="Cambria" w:cs="Arial"/>
        </w:rPr>
        <w:t xml:space="preserve">. </w:t>
      </w:r>
      <w:r w:rsidRPr="00A034B1">
        <w:rPr>
          <w:rFonts w:eastAsia="Cambria" w:cs="Arial"/>
        </w:rPr>
        <w:t>Global scale changes in sea and land surface temperature are unequivocal</w:t>
      </w:r>
      <w:r>
        <w:rPr>
          <w:rFonts w:eastAsia="Cambria" w:cs="Arial"/>
        </w:rPr>
        <w:t xml:space="preserve"> (IPCC, 2013</w:t>
      </w:r>
      <w:r w:rsidRPr="00A034B1">
        <w:rPr>
          <w:rFonts w:eastAsia="Cambria" w:cs="Arial"/>
        </w:rPr>
        <w:t xml:space="preserve">). </w:t>
      </w:r>
      <w:r>
        <w:rPr>
          <w:rFonts w:eastAsia="Cambria" w:cs="Arial"/>
        </w:rPr>
        <w:t xml:space="preserve">From 1950 to 2016, </w:t>
      </w:r>
      <w:r w:rsidRPr="00B32123">
        <w:rPr>
          <w:rFonts w:eastAsia="Cambria" w:cs="Arial"/>
        </w:rPr>
        <w:t>globally averaged</w:t>
      </w:r>
      <w:r w:rsidRPr="00DB62BC">
        <w:rPr>
          <w:rFonts w:eastAsia="Cambria" w:cs="Arial"/>
          <w:i/>
        </w:rPr>
        <w:t xml:space="preserve"> </w:t>
      </w:r>
      <w:r>
        <w:rPr>
          <w:rFonts w:eastAsia="Cambria" w:cs="Arial"/>
        </w:rPr>
        <w:t>sea surface temperatures warmed at a rate of about 1.8</w:t>
      </w:r>
      <w:r w:rsidRPr="00DB37F6">
        <w:rPr>
          <w:rFonts w:eastAsia="Cambria" w:cs="Arial"/>
        </w:rPr>
        <w:t>°F per century, while the rate of warming for 2000 to 2016 is 2.9°F per century, reflecting sharper increases in sea surface temperatures over the recent 16-year period (NOAA, 2017).</w:t>
      </w:r>
    </w:p>
    <w:p w14:paraId="32620414" w14:textId="77777777" w:rsidR="008F43E4" w:rsidRDefault="008F43E4" w:rsidP="008F43E4">
      <w:pPr>
        <w:rPr>
          <w:rFonts w:eastAsia="Cambria" w:cs="Arial"/>
        </w:rPr>
      </w:pPr>
    </w:p>
    <w:p w14:paraId="75434B74" w14:textId="77777777" w:rsidR="008F43E4" w:rsidRPr="00282208" w:rsidRDefault="008F43E4" w:rsidP="008F43E4">
      <w:pPr>
        <w:rPr>
          <w:rFonts w:cs="Arial"/>
          <w:b/>
          <w:i/>
          <w:color w:val="2CCDE0"/>
        </w:rPr>
      </w:pPr>
      <w:bookmarkStart w:id="12" w:name="_Toc214347448"/>
      <w:r w:rsidRPr="00282208">
        <w:rPr>
          <w:rFonts w:cs="Arial"/>
          <w:b/>
          <w:i/>
          <w:color w:val="2CCDE0"/>
        </w:rPr>
        <w:t>Why is this indicator important?</w:t>
      </w:r>
      <w:bookmarkEnd w:id="12"/>
    </w:p>
    <w:p w14:paraId="31B29954" w14:textId="77777777" w:rsidR="008F43E4" w:rsidRDefault="008F43E4" w:rsidP="008F43E4">
      <w:pPr>
        <w:rPr>
          <w:rFonts w:eastAsia="Cambria" w:cs="Arial"/>
        </w:rPr>
      </w:pPr>
      <w:r w:rsidRPr="00A034B1">
        <w:rPr>
          <w:rFonts w:eastAsia="Cambria" w:cs="Arial"/>
        </w:rPr>
        <w:t>Temperature is one of the best-measured signals of climate change</w:t>
      </w:r>
      <w:r>
        <w:rPr>
          <w:rFonts w:eastAsia="Cambria" w:cs="Arial"/>
        </w:rPr>
        <w:t xml:space="preserve">. </w:t>
      </w:r>
      <w:r w:rsidRPr="00B93BC3">
        <w:rPr>
          <w:rFonts w:eastAsia="Cambria" w:cs="Arial"/>
        </w:rPr>
        <w:t xml:space="preserve">The ocean’s large mass and high heat capacity allow it to store </w:t>
      </w:r>
      <w:r>
        <w:rPr>
          <w:rFonts w:eastAsia="Cambria" w:cs="Arial"/>
        </w:rPr>
        <w:t>large amounts of heat</w:t>
      </w:r>
      <w:r w:rsidRPr="00B93BC3">
        <w:rPr>
          <w:rFonts w:eastAsia="Cambria" w:cs="Arial"/>
        </w:rPr>
        <w:t xml:space="preserve">. </w:t>
      </w:r>
      <w:r>
        <w:rPr>
          <w:rFonts w:eastAsia="Cambria" w:cs="Arial"/>
        </w:rPr>
        <w:t xml:space="preserve">As atmospheric concentrations of greenhouse gases increase, </w:t>
      </w:r>
      <w:r w:rsidRPr="00B93BC3">
        <w:rPr>
          <w:rFonts w:eastAsia="Cambria" w:cs="Arial"/>
        </w:rPr>
        <w:t xml:space="preserve">excess heat is </w:t>
      </w:r>
      <w:r>
        <w:rPr>
          <w:rFonts w:eastAsia="Cambria" w:cs="Arial"/>
        </w:rPr>
        <w:t xml:space="preserve">absorbed and stored by </w:t>
      </w:r>
      <w:r w:rsidRPr="00B93BC3">
        <w:rPr>
          <w:rFonts w:eastAsia="Cambria" w:cs="Arial"/>
        </w:rPr>
        <w:t>the oceans</w:t>
      </w:r>
      <w:r>
        <w:rPr>
          <w:rFonts w:eastAsia="Cambria" w:cs="Arial"/>
        </w:rPr>
        <w:t xml:space="preserve"> and atmosphere</w:t>
      </w:r>
      <w:r w:rsidRPr="00B93BC3">
        <w:rPr>
          <w:rFonts w:eastAsia="Cambria" w:cs="Arial"/>
        </w:rPr>
        <w:t xml:space="preserve">. </w:t>
      </w:r>
      <w:r>
        <w:rPr>
          <w:rFonts w:eastAsia="Cambria" w:cs="Arial"/>
        </w:rPr>
        <w:t>It is estimated that over</w:t>
      </w:r>
      <w:r w:rsidRPr="00B93BC3">
        <w:rPr>
          <w:rFonts w:eastAsia="Cambria" w:cs="Arial"/>
        </w:rPr>
        <w:t xml:space="preserve"> 9</w:t>
      </w:r>
      <w:r>
        <w:rPr>
          <w:rFonts w:eastAsia="Cambria" w:cs="Arial"/>
        </w:rPr>
        <w:t>0 percent</w:t>
      </w:r>
      <w:r w:rsidRPr="00B93BC3">
        <w:rPr>
          <w:rFonts w:eastAsia="Cambria" w:cs="Arial"/>
        </w:rPr>
        <w:t xml:space="preserve"> of the </w:t>
      </w:r>
      <w:r>
        <w:rPr>
          <w:rFonts w:eastAsia="Cambria" w:cs="Arial"/>
        </w:rPr>
        <w:t>observed heat energy increase on the Earth over the past 50 years has occurred in the ocean (</w:t>
      </w:r>
      <w:proofErr w:type="spellStart"/>
      <w:r>
        <w:rPr>
          <w:rFonts w:eastAsia="Cambria" w:cs="Arial"/>
        </w:rPr>
        <w:t>Rhein</w:t>
      </w:r>
      <w:proofErr w:type="spellEnd"/>
      <w:r>
        <w:rPr>
          <w:rFonts w:eastAsia="Cambria" w:cs="Arial"/>
        </w:rPr>
        <w:t xml:space="preserve"> et al., 2013; NOAA, 2015).</w:t>
      </w:r>
    </w:p>
    <w:p w14:paraId="2BB0EC7B" w14:textId="77777777" w:rsidR="008F43E4" w:rsidRDefault="008F43E4" w:rsidP="008F43E4">
      <w:pPr>
        <w:rPr>
          <w:rFonts w:eastAsia="Cambria" w:cs="Arial"/>
        </w:rPr>
      </w:pPr>
    </w:p>
    <w:p w14:paraId="3D6CF0AB" w14:textId="77777777" w:rsidR="008F43E4" w:rsidRPr="00A034B1" w:rsidRDefault="008F43E4" w:rsidP="008F43E4">
      <w:pPr>
        <w:rPr>
          <w:rFonts w:cs="Arial"/>
        </w:rPr>
      </w:pPr>
      <w:r>
        <w:rPr>
          <w:rFonts w:eastAsia="Cambria" w:cs="Arial"/>
        </w:rPr>
        <w:t>C</w:t>
      </w:r>
      <w:r w:rsidRPr="00A034B1">
        <w:rPr>
          <w:rFonts w:eastAsia="Cambria" w:cs="Arial"/>
        </w:rPr>
        <w:t>hanges in temperature can affect the physical and chemical properties of the ocean</w:t>
      </w:r>
      <w:r>
        <w:rPr>
          <w:rFonts w:eastAsia="Cambria" w:cs="Arial"/>
        </w:rPr>
        <w:t xml:space="preserve">. </w:t>
      </w:r>
      <w:r w:rsidRPr="00A034B1">
        <w:rPr>
          <w:rFonts w:eastAsia="Cambria" w:cs="Arial"/>
        </w:rPr>
        <w:t>Since warmer water is l</w:t>
      </w:r>
      <w:r>
        <w:rPr>
          <w:rFonts w:eastAsia="Cambria" w:cs="Arial"/>
        </w:rPr>
        <w:t>ess dense</w:t>
      </w:r>
      <w:r w:rsidRPr="00A034B1">
        <w:rPr>
          <w:rFonts w:eastAsia="Cambria" w:cs="Arial"/>
        </w:rPr>
        <w:t xml:space="preserve"> than colder water, changes in SST can alter currents and transport patterns. Warming SSTs can cause more stable layers of seawater to form</w:t>
      </w:r>
      <w:r>
        <w:rPr>
          <w:rFonts w:eastAsia="Cambria" w:cs="Arial"/>
        </w:rPr>
        <w:t xml:space="preserve"> near the surface</w:t>
      </w:r>
      <w:r w:rsidRPr="00A034B1">
        <w:rPr>
          <w:rFonts w:eastAsia="Cambria" w:cs="Arial"/>
        </w:rPr>
        <w:t xml:space="preserve">, thus increasing “stratification”; when this happens, vertical mixing </w:t>
      </w:r>
      <w:r>
        <w:rPr>
          <w:rFonts w:eastAsia="Cambria" w:cs="Arial"/>
        </w:rPr>
        <w:t>that</w:t>
      </w:r>
      <w:r w:rsidRPr="00A034B1">
        <w:rPr>
          <w:rFonts w:eastAsia="Cambria" w:cs="Arial"/>
        </w:rPr>
        <w:t xml:space="preserve"> transports nutrients, oxygen, carbon, plankton and other material across ocean layers is reduced (</w:t>
      </w:r>
      <w:proofErr w:type="spellStart"/>
      <w:r w:rsidRPr="00A034B1">
        <w:rPr>
          <w:rFonts w:eastAsia="Cambria" w:cs="Arial"/>
        </w:rPr>
        <w:t>Roemmich</w:t>
      </w:r>
      <w:proofErr w:type="spellEnd"/>
      <w:r w:rsidRPr="00A034B1">
        <w:rPr>
          <w:rFonts w:eastAsia="Cambria" w:cs="Arial"/>
        </w:rPr>
        <w:t xml:space="preserve"> and McGowan, 1995)</w:t>
      </w:r>
      <w:r>
        <w:rPr>
          <w:rFonts w:eastAsia="Cambria" w:cs="Arial"/>
        </w:rPr>
        <w:t>. Temperature also impact affects air-sea gas exchange.</w:t>
      </w:r>
      <w:r w:rsidRPr="00A034B1">
        <w:rPr>
          <w:rFonts w:eastAsia="Cambria" w:cs="Arial"/>
        </w:rPr>
        <w:t xml:space="preserve"> Surface water t</w:t>
      </w:r>
      <w:r>
        <w:rPr>
          <w:rFonts w:eastAsia="Cambria" w:cs="Arial"/>
        </w:rPr>
        <w:t>emperature affects weather,</w:t>
      </w:r>
      <w:r w:rsidRPr="00A034B1">
        <w:rPr>
          <w:rFonts w:eastAsia="Cambria" w:cs="Arial"/>
        </w:rPr>
        <w:t xml:space="preserve"> specifically the occurrence of coastal fog and the strength of winds, as well as the thickness of the marine atmospheric boundary layer</w:t>
      </w:r>
      <w:r>
        <w:rPr>
          <w:rFonts w:eastAsia="Cambria" w:cs="Arial"/>
        </w:rPr>
        <w:t>.</w:t>
      </w:r>
      <w:r w:rsidRPr="00A034B1">
        <w:rPr>
          <w:rFonts w:eastAsia="Cambria" w:cs="Arial"/>
        </w:rPr>
        <w:t xml:space="preserve"> </w:t>
      </w:r>
      <w:r>
        <w:rPr>
          <w:rFonts w:eastAsia="Cambria" w:cs="Arial"/>
        </w:rPr>
        <w:t xml:space="preserve">The latter </w:t>
      </w:r>
      <w:r w:rsidRPr="00A034B1">
        <w:rPr>
          <w:rFonts w:eastAsia="Cambria" w:cs="Arial"/>
        </w:rPr>
        <w:t>is a primary factor controlling the inland intrusion of cool coastal air and therefore inland weather patterns. Warmer waters play a role in extreme weather events by increasing the energy and moisture of the atmosphere. Warmer ocean temperatures also contribute to global sea level rise because warming water not only expands but also accelerates the melting of land-based ice sheets.</w:t>
      </w:r>
    </w:p>
    <w:p w14:paraId="17599CA0" w14:textId="77777777" w:rsidR="008F43E4" w:rsidRPr="00A034B1" w:rsidRDefault="008F43E4" w:rsidP="008F43E4">
      <w:pPr>
        <w:rPr>
          <w:rFonts w:cs="Arial"/>
        </w:rPr>
      </w:pPr>
    </w:p>
    <w:p w14:paraId="63DA6B0F" w14:textId="77777777" w:rsidR="008F43E4" w:rsidRDefault="008F43E4" w:rsidP="008F43E4">
      <w:pPr>
        <w:rPr>
          <w:rFonts w:eastAsia="Cambria" w:cs="Arial"/>
        </w:rPr>
      </w:pPr>
      <w:r w:rsidRPr="00A034B1">
        <w:rPr>
          <w:rFonts w:eastAsia="Cambria" w:cs="Arial"/>
        </w:rPr>
        <w:t xml:space="preserve">Changes in SST </w:t>
      </w:r>
      <w:r>
        <w:rPr>
          <w:rFonts w:eastAsia="Cambria" w:cs="Arial"/>
        </w:rPr>
        <w:t>along the coast of California can</w:t>
      </w:r>
      <w:r w:rsidRPr="00A034B1">
        <w:rPr>
          <w:rFonts w:eastAsia="Cambria" w:cs="Arial"/>
        </w:rPr>
        <w:t xml:space="preserve"> alter the distribution and abundance of many marine organisms, including commercially important species. Fluctuations in the distribution and abundance of many California coastal marine populations have been related to temperature variability (e.g., </w:t>
      </w:r>
      <w:proofErr w:type="spellStart"/>
      <w:r w:rsidRPr="00A034B1">
        <w:rPr>
          <w:rFonts w:eastAsia="Cambria" w:cs="Arial"/>
        </w:rPr>
        <w:t>Sagarin</w:t>
      </w:r>
      <w:proofErr w:type="spellEnd"/>
      <w:r w:rsidRPr="00A034B1">
        <w:rPr>
          <w:rFonts w:eastAsia="Cambria" w:cs="Arial"/>
        </w:rPr>
        <w:t xml:space="preserve"> et al.</w:t>
      </w:r>
      <w:r>
        <w:rPr>
          <w:rFonts w:eastAsia="Cambria" w:cs="Arial"/>
        </w:rPr>
        <w:t>,</w:t>
      </w:r>
      <w:r w:rsidRPr="00A034B1">
        <w:rPr>
          <w:rFonts w:eastAsia="Cambria" w:cs="Arial"/>
        </w:rPr>
        <w:t xml:space="preserve"> 1999; </w:t>
      </w:r>
      <w:proofErr w:type="spellStart"/>
      <w:r w:rsidRPr="00A034B1">
        <w:rPr>
          <w:rFonts w:eastAsia="Cambria" w:cs="Arial"/>
        </w:rPr>
        <w:t>Goericke</w:t>
      </w:r>
      <w:proofErr w:type="spellEnd"/>
      <w:r w:rsidRPr="00A034B1">
        <w:rPr>
          <w:rFonts w:eastAsia="Cambria" w:cs="Arial"/>
        </w:rPr>
        <w:t xml:space="preserve"> et al., 2007). The direct effects of temperature on </w:t>
      </w:r>
      <w:r>
        <w:rPr>
          <w:rFonts w:eastAsia="Cambria" w:cs="Arial"/>
        </w:rPr>
        <w:t xml:space="preserve">the </w:t>
      </w:r>
      <w:r w:rsidRPr="00A034B1">
        <w:rPr>
          <w:rFonts w:eastAsia="Cambria" w:cs="Arial"/>
        </w:rPr>
        <w:t xml:space="preserve">physiological performance </w:t>
      </w:r>
      <w:r>
        <w:rPr>
          <w:rFonts w:eastAsia="Cambria" w:cs="Arial"/>
        </w:rPr>
        <w:t xml:space="preserve">of marine organisms </w:t>
      </w:r>
      <w:r w:rsidRPr="00A034B1">
        <w:rPr>
          <w:rFonts w:eastAsia="Cambria" w:cs="Arial"/>
        </w:rPr>
        <w:t xml:space="preserve">and the timing of </w:t>
      </w:r>
      <w:r>
        <w:rPr>
          <w:rFonts w:eastAsia="Cambria" w:cs="Arial"/>
        </w:rPr>
        <w:t xml:space="preserve">their </w:t>
      </w:r>
      <w:r w:rsidRPr="00A034B1">
        <w:rPr>
          <w:rFonts w:eastAsia="Cambria" w:cs="Arial"/>
        </w:rPr>
        <w:t xml:space="preserve">key </w:t>
      </w:r>
      <w:r>
        <w:rPr>
          <w:rFonts w:eastAsia="Cambria" w:cs="Arial"/>
        </w:rPr>
        <w:t xml:space="preserve">developmental stages (such as from egg to larva) are the likely </w:t>
      </w:r>
      <w:r w:rsidRPr="00A034B1">
        <w:rPr>
          <w:rFonts w:eastAsia="Cambria" w:cs="Arial"/>
        </w:rPr>
        <w:t>mechanism</w:t>
      </w:r>
      <w:r>
        <w:rPr>
          <w:rFonts w:eastAsia="Cambria" w:cs="Arial"/>
        </w:rPr>
        <w:t>s</w:t>
      </w:r>
      <w:r w:rsidRPr="00A034B1">
        <w:rPr>
          <w:rFonts w:eastAsia="Cambria" w:cs="Arial"/>
        </w:rPr>
        <w:t xml:space="preserve"> underlying these patterns. </w:t>
      </w:r>
      <w:r>
        <w:rPr>
          <w:rFonts w:eastAsia="Cambria" w:cs="Arial"/>
        </w:rPr>
        <w:t>Water t</w:t>
      </w:r>
      <w:r w:rsidRPr="00A034B1">
        <w:rPr>
          <w:rFonts w:eastAsia="Cambria" w:cs="Arial"/>
        </w:rPr>
        <w:t>emperature can also influence species indirectly, by altering interactions between species and their competitors, predators, parasites, facilitators, and prey</w:t>
      </w:r>
      <w:r>
        <w:rPr>
          <w:rFonts w:eastAsia="Cambria" w:cs="Arial"/>
        </w:rPr>
        <w:t>.</w:t>
      </w:r>
    </w:p>
    <w:p w14:paraId="4D49FC7C" w14:textId="77777777" w:rsidR="008F43E4" w:rsidRDefault="008F43E4" w:rsidP="008F43E4">
      <w:pPr>
        <w:rPr>
          <w:rFonts w:eastAsia="Cambria" w:cs="Arial"/>
        </w:rPr>
      </w:pPr>
    </w:p>
    <w:p w14:paraId="2A67F950" w14:textId="77777777" w:rsidR="008F43E4" w:rsidRPr="00A034B1" w:rsidRDefault="008F43E4" w:rsidP="008F43E4">
      <w:pPr>
        <w:rPr>
          <w:rFonts w:eastAsia="Cambria" w:cs="Arial"/>
        </w:rPr>
      </w:pPr>
      <w:r>
        <w:rPr>
          <w:rFonts w:eastAsia="Cambria" w:cs="Arial"/>
        </w:rPr>
        <w:t>T</w:t>
      </w:r>
      <w:r w:rsidRPr="00A034B1">
        <w:rPr>
          <w:rFonts w:eastAsia="Cambria" w:cs="Arial"/>
        </w:rPr>
        <w:t xml:space="preserve">he period of unusually high SSTs in 2014-2015 (discussed further in the next section) was accompanied by </w:t>
      </w:r>
      <w:r>
        <w:rPr>
          <w:rFonts w:eastAsia="Cambria" w:cs="Arial"/>
        </w:rPr>
        <w:t xml:space="preserve">northward shifts in the geographic distributions of a variety of marine animals including fish, sea turtles, pelagic red crabs, southern copepods and many other marine invertebrates (Leising et al., 2015; </w:t>
      </w:r>
      <w:proofErr w:type="spellStart"/>
      <w:r>
        <w:rPr>
          <w:rFonts w:eastAsia="Cambria" w:cs="Arial"/>
        </w:rPr>
        <w:t>Cavole</w:t>
      </w:r>
      <w:proofErr w:type="spellEnd"/>
      <w:r>
        <w:rPr>
          <w:rFonts w:eastAsia="Cambria" w:cs="Arial"/>
        </w:rPr>
        <w:t xml:space="preserve"> et al., 2016). </w:t>
      </w:r>
      <w:r>
        <w:t xml:space="preserve">The 2014-2015 warm-water anomaly was also associated with mass </w:t>
      </w:r>
      <w:proofErr w:type="spellStart"/>
      <w:r>
        <w:t>strandings</w:t>
      </w:r>
      <w:proofErr w:type="spellEnd"/>
      <w:r>
        <w:t xml:space="preserve"> of some marine mammals and sea birds </w:t>
      </w:r>
      <w:r>
        <w:rPr>
          <w:rFonts w:eastAsia="Cambria" w:cs="Arial"/>
        </w:rPr>
        <w:t>(</w:t>
      </w:r>
      <w:proofErr w:type="spellStart"/>
      <w:r>
        <w:rPr>
          <w:rFonts w:eastAsia="Cambria" w:cs="Arial"/>
        </w:rPr>
        <w:t>Cavole</w:t>
      </w:r>
      <w:proofErr w:type="spellEnd"/>
      <w:r>
        <w:rPr>
          <w:rFonts w:eastAsia="Cambria" w:cs="Arial"/>
        </w:rPr>
        <w:t xml:space="preserve"> et al., 2016). High temperatures </w:t>
      </w:r>
      <w:r w:rsidRPr="00DC57A3">
        <w:rPr>
          <w:rFonts w:eastAsia="Cambria" w:cs="Arial"/>
        </w:rPr>
        <w:t xml:space="preserve">initiated toxic algal </w:t>
      </w:r>
      <w:r w:rsidRPr="00DC57A3">
        <w:rPr>
          <w:rFonts w:eastAsia="Cambria" w:cs="Arial"/>
        </w:rPr>
        <w:lastRenderedPageBreak/>
        <w:t>blooms that affected the commercial and recreational crab fishing season</w:t>
      </w:r>
      <w:r>
        <w:rPr>
          <w:rFonts w:eastAsia="Cambria" w:cs="Arial"/>
        </w:rPr>
        <w:t xml:space="preserve"> (</w:t>
      </w:r>
      <w:proofErr w:type="spellStart"/>
      <w:r>
        <w:rPr>
          <w:rFonts w:eastAsia="Cambria" w:cs="Arial"/>
        </w:rPr>
        <w:t>Gentemann</w:t>
      </w:r>
      <w:proofErr w:type="spellEnd"/>
      <w:r>
        <w:rPr>
          <w:rFonts w:eastAsia="Cambria" w:cs="Arial"/>
        </w:rPr>
        <w:t xml:space="preserve"> et al., 2017). Temporary shifts in species distributions have also occurred during past warm-water anomalies, including major </w:t>
      </w:r>
      <w:r w:rsidRPr="00A034B1">
        <w:rPr>
          <w:rFonts w:eastAsia="Cambria" w:cs="Arial"/>
        </w:rPr>
        <w:t xml:space="preserve">El Niño-Southern Oscillation (ENSO) </w:t>
      </w:r>
      <w:r>
        <w:rPr>
          <w:rFonts w:eastAsia="Cambria" w:cs="Arial"/>
        </w:rPr>
        <w:t>events (</w:t>
      </w:r>
      <w:proofErr w:type="spellStart"/>
      <w:r>
        <w:t>Pearcy</w:t>
      </w:r>
      <w:proofErr w:type="spellEnd"/>
      <w:r>
        <w:t xml:space="preserve"> and </w:t>
      </w:r>
      <w:proofErr w:type="spellStart"/>
      <w:r>
        <w:t>Schoener</w:t>
      </w:r>
      <w:proofErr w:type="spellEnd"/>
      <w:r>
        <w:t xml:space="preserve">, 1987). </w:t>
      </w:r>
      <w:r>
        <w:rPr>
          <w:rFonts w:eastAsia="Cambria" w:cs="Arial"/>
        </w:rPr>
        <w:t>While these impacts of coastal temperature change are beginning to be documented, offshore temperature variability is complex and may influence a suite of other biological processes, including migration patterns.</w:t>
      </w:r>
    </w:p>
    <w:p w14:paraId="71D44ADA" w14:textId="77777777" w:rsidR="008F43E4" w:rsidRDefault="008F43E4" w:rsidP="008F43E4">
      <w:pPr>
        <w:rPr>
          <w:rFonts w:cs="Arial"/>
        </w:rPr>
      </w:pPr>
      <w:bookmarkStart w:id="13" w:name="_Toc214347449"/>
    </w:p>
    <w:p w14:paraId="78487066" w14:textId="77777777" w:rsidR="008F43E4" w:rsidRPr="00282208" w:rsidRDefault="008F43E4" w:rsidP="008F43E4">
      <w:pPr>
        <w:rPr>
          <w:rFonts w:cs="Arial"/>
          <w:b/>
          <w:i/>
          <w:color w:val="2CCDE0"/>
        </w:rPr>
      </w:pPr>
      <w:r w:rsidRPr="00282208">
        <w:rPr>
          <w:rFonts w:cs="Arial"/>
          <w:b/>
          <w:i/>
          <w:color w:val="2CCDE0"/>
        </w:rPr>
        <w:t>What factors influence this indicator?</w:t>
      </w:r>
      <w:bookmarkEnd w:id="13"/>
    </w:p>
    <w:p w14:paraId="0E0CE5C7" w14:textId="77777777" w:rsidR="008F43E4" w:rsidRPr="00A034B1" w:rsidRDefault="008F43E4" w:rsidP="008F43E4">
      <w:pPr>
        <w:rPr>
          <w:rFonts w:eastAsia="Cambria" w:cs="Arial"/>
        </w:rPr>
      </w:pPr>
      <w:r>
        <w:rPr>
          <w:rFonts w:eastAsia="Cambria" w:cs="Arial"/>
        </w:rPr>
        <w:t>As noted above, g</w:t>
      </w:r>
      <w:r w:rsidRPr="00A034B1">
        <w:rPr>
          <w:rFonts w:eastAsia="Cambria" w:cs="Arial"/>
        </w:rPr>
        <w:t xml:space="preserve">lobal SSTs have increased due to a net heat flux from the atmosphere stemming from the greenhouse effect. Deeper regions of the oceans have also warmed, to depths of 3000 meters during the past several </w:t>
      </w:r>
      <w:r>
        <w:rPr>
          <w:rFonts w:eastAsia="Cambria" w:cs="Arial"/>
        </w:rPr>
        <w:t>decades (</w:t>
      </w:r>
      <w:proofErr w:type="spellStart"/>
      <w:r>
        <w:rPr>
          <w:rFonts w:eastAsia="Cambria" w:cs="Arial"/>
        </w:rPr>
        <w:t>Levitus</w:t>
      </w:r>
      <w:proofErr w:type="spellEnd"/>
      <w:r>
        <w:rPr>
          <w:rFonts w:eastAsia="Cambria" w:cs="Arial"/>
        </w:rPr>
        <w:t xml:space="preserve"> et al., 2001).</w:t>
      </w:r>
    </w:p>
    <w:p w14:paraId="1FD7CC5A" w14:textId="77777777" w:rsidR="008F43E4" w:rsidRPr="00A034B1" w:rsidRDefault="008F43E4" w:rsidP="008F43E4">
      <w:pPr>
        <w:rPr>
          <w:rFonts w:eastAsia="Cambria" w:cs="Arial"/>
        </w:rPr>
      </w:pPr>
    </w:p>
    <w:p w14:paraId="34C74FFE" w14:textId="77777777" w:rsidR="008F43E4" w:rsidRPr="00A034B1" w:rsidRDefault="008F43E4" w:rsidP="008F43E4">
      <w:pPr>
        <w:rPr>
          <w:rFonts w:eastAsia="Cambria" w:cs="Arial"/>
        </w:rPr>
      </w:pPr>
      <w:r w:rsidRPr="00A034B1">
        <w:rPr>
          <w:rFonts w:eastAsia="Cambria" w:cs="Arial"/>
        </w:rPr>
        <w:t xml:space="preserve">Regionally, near-surface ocean water temperatures </w:t>
      </w:r>
      <w:r>
        <w:rPr>
          <w:rFonts w:eastAsia="Cambria" w:cs="Arial"/>
        </w:rPr>
        <w:t xml:space="preserve">along the California coast </w:t>
      </w:r>
      <w:r w:rsidRPr="00A034B1">
        <w:rPr>
          <w:rFonts w:eastAsia="Cambria" w:cs="Arial"/>
        </w:rPr>
        <w:t xml:space="preserve">are influenced by seasonal upwelling. Upwelling is a wind-driven process </w:t>
      </w:r>
      <w:r>
        <w:rPr>
          <w:rFonts w:eastAsia="Cambria" w:cs="Arial"/>
        </w:rPr>
        <w:t>in the spring and summer months that</w:t>
      </w:r>
      <w:r w:rsidRPr="00A034B1">
        <w:rPr>
          <w:rFonts w:eastAsia="Cambria" w:cs="Arial"/>
        </w:rPr>
        <w:t xml:space="preserve"> brings deep, colder, nutrient-rich waters to the surface. Trends in coastal temperatures are complex owing to the </w:t>
      </w:r>
      <w:r>
        <w:rPr>
          <w:rFonts w:eastAsia="Cambria" w:cs="Arial"/>
        </w:rPr>
        <w:t xml:space="preserve">simultaneous </w:t>
      </w:r>
      <w:r w:rsidRPr="00A034B1">
        <w:rPr>
          <w:rFonts w:eastAsia="Cambria" w:cs="Arial"/>
        </w:rPr>
        <w:t>interaction of surface warming and the cooling effect of upwelling. In general, it is expected that surface temperatures will increase offshore</w:t>
      </w:r>
      <w:r>
        <w:rPr>
          <w:rFonts w:eastAsia="Cambria" w:cs="Arial"/>
        </w:rPr>
        <w:t xml:space="preserve"> </w:t>
      </w:r>
      <w:r w:rsidRPr="00A034B1">
        <w:rPr>
          <w:rFonts w:eastAsia="Cambria" w:cs="Arial"/>
        </w:rPr>
        <w:t>and in sheltered coastal waters</w:t>
      </w:r>
      <w:r>
        <w:rPr>
          <w:rFonts w:eastAsia="Cambria" w:cs="Arial"/>
        </w:rPr>
        <w:t xml:space="preserve">, where upwelling does not occur. In contrast, cooler SSTs are observed </w:t>
      </w:r>
      <w:r w:rsidRPr="00A034B1">
        <w:rPr>
          <w:rFonts w:eastAsia="Cambria" w:cs="Arial"/>
        </w:rPr>
        <w:t>during the upwelling season in open shelf waters</w:t>
      </w:r>
      <w:r>
        <w:rPr>
          <w:rFonts w:eastAsia="Cambria" w:cs="Arial"/>
        </w:rPr>
        <w:t>, especially</w:t>
      </w:r>
      <w:r w:rsidRPr="00A034B1">
        <w:rPr>
          <w:rFonts w:eastAsia="Cambria" w:cs="Arial"/>
        </w:rPr>
        <w:t xml:space="preserve"> off central and northern California (</w:t>
      </w:r>
      <w:proofErr w:type="spellStart"/>
      <w:r w:rsidRPr="00A034B1">
        <w:rPr>
          <w:rFonts w:eastAsia="Cambria" w:cs="Arial"/>
        </w:rPr>
        <w:t>Largier</w:t>
      </w:r>
      <w:proofErr w:type="spellEnd"/>
      <w:r w:rsidRPr="00A034B1">
        <w:rPr>
          <w:rFonts w:eastAsia="Cambria" w:cs="Arial"/>
        </w:rPr>
        <w:t xml:space="preserve"> et al</w:t>
      </w:r>
      <w:r>
        <w:rPr>
          <w:rFonts w:eastAsia="Cambria" w:cs="Arial"/>
        </w:rPr>
        <w:t>.,</w:t>
      </w:r>
      <w:r w:rsidRPr="00A034B1">
        <w:rPr>
          <w:rFonts w:eastAsia="Cambria" w:cs="Arial"/>
        </w:rPr>
        <w:t xml:space="preserve"> 2010; Garcia-Reyes and </w:t>
      </w:r>
      <w:proofErr w:type="spellStart"/>
      <w:r w:rsidRPr="00A034B1">
        <w:rPr>
          <w:rFonts w:eastAsia="Cambria" w:cs="Arial"/>
        </w:rPr>
        <w:t>Largier</w:t>
      </w:r>
      <w:proofErr w:type="spellEnd"/>
      <w:r>
        <w:rPr>
          <w:rFonts w:eastAsia="Cambria" w:cs="Arial"/>
        </w:rPr>
        <w:t>,</w:t>
      </w:r>
      <w:r w:rsidRPr="00A034B1">
        <w:rPr>
          <w:rFonts w:eastAsia="Cambria" w:cs="Arial"/>
        </w:rPr>
        <w:t xml:space="preserve"> 2010; </w:t>
      </w:r>
      <w:proofErr w:type="spellStart"/>
      <w:r w:rsidRPr="00A034B1">
        <w:rPr>
          <w:rFonts w:eastAsia="Cambria" w:cs="Arial"/>
        </w:rPr>
        <w:t>Sydeman</w:t>
      </w:r>
      <w:proofErr w:type="spellEnd"/>
      <w:r w:rsidRPr="00A034B1">
        <w:rPr>
          <w:rFonts w:eastAsia="Cambria" w:cs="Arial"/>
        </w:rPr>
        <w:t xml:space="preserve"> et al., 2014)</w:t>
      </w:r>
      <w:r>
        <w:rPr>
          <w:rFonts w:eastAsia="Cambria" w:cs="Arial"/>
        </w:rPr>
        <w:t xml:space="preserve">. In certain upwelling regions, including the California Current, studies suggest that upwelling favorable winds may intensify with climate change </w:t>
      </w:r>
      <w:r w:rsidRPr="00A034B1">
        <w:rPr>
          <w:rFonts w:eastAsia="Cambria" w:cs="Arial"/>
        </w:rPr>
        <w:t>(</w:t>
      </w:r>
      <w:proofErr w:type="spellStart"/>
      <w:r w:rsidRPr="00A034B1">
        <w:rPr>
          <w:rFonts w:eastAsia="Cambria" w:cs="Arial"/>
        </w:rPr>
        <w:t>Bakun</w:t>
      </w:r>
      <w:proofErr w:type="spellEnd"/>
      <w:r>
        <w:rPr>
          <w:rFonts w:eastAsia="Cambria" w:cs="Arial"/>
        </w:rPr>
        <w:t>,</w:t>
      </w:r>
      <w:r w:rsidRPr="00A034B1">
        <w:rPr>
          <w:rFonts w:eastAsia="Cambria" w:cs="Arial"/>
        </w:rPr>
        <w:t xml:space="preserve"> 1990; Garcia-Reyes and </w:t>
      </w:r>
      <w:proofErr w:type="spellStart"/>
      <w:r w:rsidRPr="00A034B1">
        <w:rPr>
          <w:rFonts w:eastAsia="Cambria" w:cs="Arial"/>
        </w:rPr>
        <w:t>Largier</w:t>
      </w:r>
      <w:proofErr w:type="spellEnd"/>
      <w:r>
        <w:rPr>
          <w:rFonts w:eastAsia="Cambria" w:cs="Arial"/>
        </w:rPr>
        <w:t>,</w:t>
      </w:r>
      <w:r w:rsidRPr="00A034B1">
        <w:rPr>
          <w:rFonts w:eastAsia="Cambria" w:cs="Arial"/>
        </w:rPr>
        <w:t xml:space="preserve"> 2010; </w:t>
      </w:r>
      <w:proofErr w:type="spellStart"/>
      <w:r w:rsidRPr="00A034B1">
        <w:rPr>
          <w:rFonts w:eastAsia="Cambria" w:cs="Arial"/>
        </w:rPr>
        <w:t>Sydeman</w:t>
      </w:r>
      <w:proofErr w:type="spellEnd"/>
      <w:r w:rsidRPr="00A034B1">
        <w:rPr>
          <w:rFonts w:eastAsia="Cambria" w:cs="Arial"/>
        </w:rPr>
        <w:t xml:space="preserve"> et al</w:t>
      </w:r>
      <w:r>
        <w:rPr>
          <w:rFonts w:eastAsia="Cambria" w:cs="Arial"/>
        </w:rPr>
        <w:t>.,</w:t>
      </w:r>
      <w:r w:rsidRPr="00A034B1">
        <w:rPr>
          <w:rFonts w:eastAsia="Cambria" w:cs="Arial"/>
        </w:rPr>
        <w:t xml:space="preserve"> 2014)</w:t>
      </w:r>
      <w:r>
        <w:rPr>
          <w:rFonts w:eastAsia="Cambria" w:cs="Arial"/>
        </w:rPr>
        <w:t>. In</w:t>
      </w:r>
      <w:r w:rsidRPr="00A034B1">
        <w:rPr>
          <w:rFonts w:eastAsia="Cambria" w:cs="Arial"/>
        </w:rPr>
        <w:t xml:space="preserve"> </w:t>
      </w:r>
      <w:r>
        <w:rPr>
          <w:rFonts w:eastAsia="Cambria" w:cs="Arial"/>
        </w:rPr>
        <w:t xml:space="preserve">parts </w:t>
      </w:r>
      <w:r w:rsidRPr="00A034B1">
        <w:rPr>
          <w:rFonts w:eastAsia="Cambria" w:cs="Arial"/>
        </w:rPr>
        <w:t xml:space="preserve">of </w:t>
      </w:r>
      <w:r>
        <w:rPr>
          <w:rFonts w:eastAsia="Cambria" w:cs="Arial"/>
        </w:rPr>
        <w:t xml:space="preserve">coastal </w:t>
      </w:r>
      <w:r w:rsidRPr="00A034B1">
        <w:rPr>
          <w:rFonts w:eastAsia="Cambria" w:cs="Arial"/>
        </w:rPr>
        <w:t xml:space="preserve">California, </w:t>
      </w:r>
      <w:r w:rsidRPr="00DB48AC">
        <w:rPr>
          <w:rFonts w:eastAsia="Cambria" w:cs="Arial"/>
        </w:rPr>
        <w:t>summer</w:t>
      </w:r>
      <w:r w:rsidRPr="00A034B1">
        <w:rPr>
          <w:rFonts w:eastAsia="Cambria" w:cs="Arial"/>
          <w:i/>
        </w:rPr>
        <w:t xml:space="preserve"> </w:t>
      </w:r>
      <w:r w:rsidRPr="00A034B1">
        <w:rPr>
          <w:rFonts w:eastAsia="Cambria" w:cs="Arial"/>
        </w:rPr>
        <w:t xml:space="preserve">SSTs </w:t>
      </w:r>
      <w:r>
        <w:rPr>
          <w:rFonts w:eastAsia="Cambria" w:cs="Arial"/>
        </w:rPr>
        <w:t>decreased between the 1980s and 2000s,</w:t>
      </w:r>
      <w:r w:rsidRPr="00A034B1">
        <w:rPr>
          <w:rFonts w:eastAsia="Cambria" w:cs="Arial"/>
        </w:rPr>
        <w:t xml:space="preserve"> at rates of 0.2-0.4°C per decade </w:t>
      </w:r>
      <w:r>
        <w:rPr>
          <w:rFonts w:eastAsia="Cambria" w:cs="Arial"/>
        </w:rPr>
        <w:t>with stronger upwelling favorable winds</w:t>
      </w:r>
      <w:r w:rsidRPr="00A034B1">
        <w:rPr>
          <w:rFonts w:eastAsia="Cambria" w:cs="Arial"/>
        </w:rPr>
        <w:t xml:space="preserve"> (Garcia-Reyes and </w:t>
      </w:r>
      <w:proofErr w:type="spellStart"/>
      <w:r w:rsidRPr="00A034B1">
        <w:rPr>
          <w:rFonts w:eastAsia="Cambria" w:cs="Arial"/>
        </w:rPr>
        <w:t>Largier</w:t>
      </w:r>
      <w:proofErr w:type="spellEnd"/>
      <w:r>
        <w:rPr>
          <w:rFonts w:eastAsia="Cambria" w:cs="Arial"/>
        </w:rPr>
        <w:t>, 2010).</w:t>
      </w:r>
    </w:p>
    <w:p w14:paraId="5D549F0F" w14:textId="77777777" w:rsidR="008F43E4" w:rsidRPr="007533C7" w:rsidRDefault="008F43E4" w:rsidP="008F43E4">
      <w:pPr>
        <w:rPr>
          <w:rFonts w:eastAsia="Cambria" w:cs="Arial"/>
        </w:rPr>
      </w:pPr>
    </w:p>
    <w:p w14:paraId="1266EFD9" w14:textId="77777777" w:rsidR="008F43E4" w:rsidRPr="00B376C5" w:rsidRDefault="008F43E4" w:rsidP="008F43E4">
      <w:pPr>
        <w:rPr>
          <w:rFonts w:cs="Arial"/>
        </w:rPr>
      </w:pPr>
      <w:r w:rsidRPr="00A034B1">
        <w:rPr>
          <w:rFonts w:eastAsia="Cambria" w:cs="Arial"/>
        </w:rPr>
        <w:t>Natural fluctuations in temperature</w:t>
      </w:r>
      <w:r>
        <w:rPr>
          <w:rFonts w:eastAsia="Cambria" w:cs="Arial"/>
        </w:rPr>
        <w:t>, wind, and circulation patterns</w:t>
      </w:r>
      <w:r w:rsidRPr="00A034B1">
        <w:rPr>
          <w:rFonts w:eastAsia="Cambria" w:cs="Arial"/>
        </w:rPr>
        <w:t xml:space="preserve"> </w:t>
      </w:r>
      <w:r>
        <w:rPr>
          <w:rFonts w:eastAsia="Cambria" w:cs="Arial"/>
        </w:rPr>
        <w:t xml:space="preserve">that </w:t>
      </w:r>
      <w:r w:rsidRPr="00A034B1">
        <w:rPr>
          <w:rFonts w:eastAsia="Cambria" w:cs="Arial"/>
        </w:rPr>
        <w:t xml:space="preserve">occur </w:t>
      </w:r>
      <w:r>
        <w:rPr>
          <w:rFonts w:eastAsia="Cambria" w:cs="Arial"/>
        </w:rPr>
        <w:t>in coastal waters can introduce variability observed in l</w:t>
      </w:r>
      <w:r w:rsidRPr="00A034B1">
        <w:rPr>
          <w:rFonts w:eastAsia="Cambria" w:cs="Arial"/>
        </w:rPr>
        <w:t xml:space="preserve">ong-term trends. Although the long-term increase in SST </w:t>
      </w:r>
      <w:r>
        <w:rPr>
          <w:rFonts w:eastAsia="Cambria" w:cs="Arial"/>
        </w:rPr>
        <w:t xml:space="preserve">in California waters </w:t>
      </w:r>
      <w:r w:rsidRPr="00A034B1">
        <w:rPr>
          <w:rFonts w:eastAsia="Cambria" w:cs="Arial"/>
        </w:rPr>
        <w:t>is clearly</w:t>
      </w:r>
      <w:r>
        <w:rPr>
          <w:rFonts w:eastAsia="Cambria" w:cs="Arial"/>
        </w:rPr>
        <w:t xml:space="preserve"> evident</w:t>
      </w:r>
      <w:r w:rsidRPr="00A034B1">
        <w:rPr>
          <w:rFonts w:eastAsia="Cambria" w:cs="Arial"/>
        </w:rPr>
        <w:t xml:space="preserve">, significant </w:t>
      </w:r>
      <w:proofErr w:type="spellStart"/>
      <w:r w:rsidRPr="00A034B1">
        <w:rPr>
          <w:rFonts w:eastAsia="Cambria" w:cs="Arial"/>
        </w:rPr>
        <w:t>interannual</w:t>
      </w:r>
      <w:proofErr w:type="spellEnd"/>
      <w:r w:rsidRPr="00A034B1">
        <w:rPr>
          <w:rFonts w:eastAsia="Cambria" w:cs="Arial"/>
        </w:rPr>
        <w:t xml:space="preserve"> and interdecadal fluctuations are </w:t>
      </w:r>
      <w:r>
        <w:rPr>
          <w:rFonts w:eastAsia="Cambria" w:cs="Arial"/>
        </w:rPr>
        <w:t xml:space="preserve">also </w:t>
      </w:r>
      <w:r w:rsidRPr="00A034B1">
        <w:rPr>
          <w:rFonts w:eastAsia="Cambria" w:cs="Arial"/>
        </w:rPr>
        <w:t xml:space="preserve">observed. </w:t>
      </w:r>
      <w:r>
        <w:rPr>
          <w:rFonts w:eastAsia="Cambria" w:cs="Arial"/>
        </w:rPr>
        <w:t xml:space="preserve">A recent </w:t>
      </w:r>
      <w:r w:rsidRPr="00A034B1">
        <w:rPr>
          <w:rFonts w:eastAsia="Cambria" w:cs="Arial"/>
        </w:rPr>
        <w:t xml:space="preserve">notable </w:t>
      </w:r>
      <w:r>
        <w:rPr>
          <w:rFonts w:eastAsia="Cambria" w:cs="Arial"/>
        </w:rPr>
        <w:t xml:space="preserve">event occurred when </w:t>
      </w:r>
      <w:r w:rsidRPr="00A034B1">
        <w:rPr>
          <w:rFonts w:eastAsia="Cambria" w:cs="Arial"/>
        </w:rPr>
        <w:t xml:space="preserve">anomalously warm waters were observed across the </w:t>
      </w:r>
      <w:r>
        <w:rPr>
          <w:rFonts w:eastAsia="Cambria" w:cs="Arial"/>
        </w:rPr>
        <w:t>n</w:t>
      </w:r>
      <w:r w:rsidRPr="00A034B1">
        <w:rPr>
          <w:rFonts w:eastAsia="Cambria" w:cs="Arial"/>
        </w:rPr>
        <w:t>ortheast Pacific in 2014 and 2015</w:t>
      </w:r>
      <w:r>
        <w:rPr>
          <w:rFonts w:eastAsia="Cambria" w:cs="Arial"/>
        </w:rPr>
        <w:t xml:space="preserve"> (Figure 3). A</w:t>
      </w:r>
      <w:r w:rsidRPr="00BF5D88">
        <w:rPr>
          <w:rFonts w:eastAsia="Cambria" w:cs="Arial"/>
        </w:rPr>
        <w:t xml:space="preserve"> large area of exceptionally high SSTs</w:t>
      </w:r>
      <w:r>
        <w:rPr>
          <w:rFonts w:eastAsia="Cambria" w:cs="Arial"/>
        </w:rPr>
        <w:t xml:space="preserve"> first appeared</w:t>
      </w:r>
      <w:r w:rsidRPr="00BF5D88">
        <w:rPr>
          <w:rFonts w:eastAsia="Cambria" w:cs="Arial"/>
        </w:rPr>
        <w:t xml:space="preserve"> in the Gulf of Alaska in November 2013. </w:t>
      </w:r>
      <w:r>
        <w:rPr>
          <w:rFonts w:eastAsia="Cambria" w:cs="Arial"/>
        </w:rPr>
        <w:t>K</w:t>
      </w:r>
      <w:r w:rsidRPr="00A034B1">
        <w:rPr>
          <w:rFonts w:eastAsia="Cambria" w:cs="Arial"/>
        </w:rPr>
        <w:t xml:space="preserve">nown as the “warm blob” </w:t>
      </w:r>
      <w:r>
        <w:rPr>
          <w:rFonts w:eastAsia="Cambria" w:cs="Arial"/>
        </w:rPr>
        <w:t xml:space="preserve">or a “marine heat wave”, </w:t>
      </w:r>
      <w:r w:rsidRPr="00A034B1">
        <w:rPr>
          <w:rFonts w:eastAsia="Cambria" w:cs="Arial"/>
        </w:rPr>
        <w:t xml:space="preserve">this phenomenon resulted in unprecedented </w:t>
      </w:r>
      <w:r>
        <w:rPr>
          <w:rFonts w:eastAsia="Cambria" w:cs="Arial"/>
        </w:rPr>
        <w:t xml:space="preserve">sea </w:t>
      </w:r>
      <w:r w:rsidRPr="00A034B1">
        <w:rPr>
          <w:rFonts w:eastAsia="Cambria" w:cs="Arial"/>
        </w:rPr>
        <w:t>surface temperatures off central/northern California</w:t>
      </w:r>
      <w:r>
        <w:rPr>
          <w:rFonts w:eastAsia="Cambria" w:cs="Arial"/>
        </w:rPr>
        <w:t xml:space="preserve"> </w:t>
      </w:r>
      <w:r>
        <w:rPr>
          <w:rFonts w:cs="Arial"/>
        </w:rPr>
        <w:t>(</w:t>
      </w:r>
      <w:r w:rsidRPr="000F6ECA">
        <w:rPr>
          <w:rFonts w:eastAsia="Cambria" w:cs="Arial"/>
        </w:rPr>
        <w:t>Di Lor</w:t>
      </w:r>
      <w:r>
        <w:rPr>
          <w:rFonts w:eastAsia="Cambria" w:cs="Arial"/>
        </w:rPr>
        <w:t>enzo and Mantua, 2016).</w:t>
      </w:r>
      <w:r w:rsidRPr="00A034B1">
        <w:rPr>
          <w:rFonts w:eastAsia="Cambria" w:cs="Arial"/>
        </w:rPr>
        <w:t xml:space="preserve"> </w:t>
      </w:r>
      <w:r>
        <w:rPr>
          <w:rFonts w:eastAsia="Cambria" w:cs="Arial"/>
        </w:rPr>
        <w:t xml:space="preserve">While marine heat waves have occurred in the past, the magnitude and duration of the warming during this event was unprecedented for the west coast of North America. </w:t>
      </w:r>
      <w:r w:rsidRPr="00A034B1">
        <w:rPr>
          <w:rFonts w:eastAsia="Cambria" w:cs="Arial"/>
        </w:rPr>
        <w:t xml:space="preserve">Further, it was </w:t>
      </w:r>
      <w:r>
        <w:rPr>
          <w:rFonts w:eastAsia="Cambria" w:cs="Arial"/>
        </w:rPr>
        <w:t>followed</w:t>
      </w:r>
      <w:r w:rsidRPr="00A034B1">
        <w:rPr>
          <w:rFonts w:eastAsia="Cambria" w:cs="Arial"/>
        </w:rPr>
        <w:t xml:space="preserve"> by El Niño-Southern Oscillation </w:t>
      </w:r>
      <w:r>
        <w:rPr>
          <w:rFonts w:eastAsia="Cambria" w:cs="Arial"/>
        </w:rPr>
        <w:t xml:space="preserve">(ENSO) </w:t>
      </w:r>
      <w:r w:rsidRPr="00A034B1">
        <w:rPr>
          <w:rFonts w:eastAsia="Cambria" w:cs="Arial"/>
        </w:rPr>
        <w:t>conditions during the 2015-2016 winter. ENSO is responsible for anomalously warm (or cool) ocean temperatures during El Niño (or La</w:t>
      </w:r>
      <w:r>
        <w:rPr>
          <w:rFonts w:eastAsia="Cambria" w:cs="Arial"/>
        </w:rPr>
        <w:t> </w:t>
      </w:r>
      <w:r w:rsidRPr="00A034B1">
        <w:rPr>
          <w:rFonts w:eastAsia="Cambria" w:cs="Arial"/>
        </w:rPr>
        <w:t>Niña) events, with major El Niño events occurring every 5-10 years (UCAR, 1994). Additionally, the West Coast is affected by multi-decadal variability in temperature, characterized by patterns such as the Paci</w:t>
      </w:r>
      <w:r>
        <w:rPr>
          <w:rFonts w:eastAsia="Cambria" w:cs="Arial"/>
        </w:rPr>
        <w:t>fic Decadal Oscillation, or PDO</w:t>
      </w:r>
      <w:r>
        <w:rPr>
          <w:rFonts w:eastAsia="Cambria" w:cs="Arial"/>
        </w:rPr>
        <w:br w:type="page"/>
      </w:r>
    </w:p>
    <w:p w14:paraId="120C12CE" w14:textId="77777777" w:rsidR="008F43E4" w:rsidRPr="00C12C68" w:rsidRDefault="008F43E4" w:rsidP="008F43E4">
      <w:pPr>
        <w:ind w:right="3960"/>
        <w:rPr>
          <w:rFonts w:eastAsia="Cambria" w:cs="Arial"/>
        </w:rPr>
      </w:pPr>
      <w:r>
        <w:rPr>
          <w:rFonts w:eastAsia="Cambria" w:cs="Arial"/>
          <w:noProof/>
        </w:rPr>
        <w:lastRenderedPageBreak/>
        <mc:AlternateContent>
          <mc:Choice Requires="wpg">
            <w:drawing>
              <wp:anchor distT="0" distB="0" distL="114300" distR="114300" simplePos="0" relativeHeight="251662336" behindDoc="0" locked="0" layoutInCell="1" allowOverlap="1" wp14:anchorId="7BAD7268" wp14:editId="480B0B4C">
                <wp:simplePos x="0" y="0"/>
                <wp:positionH relativeFrom="column">
                  <wp:posOffset>3640667</wp:posOffset>
                </wp:positionH>
                <wp:positionV relativeFrom="paragraph">
                  <wp:posOffset>-25400</wp:posOffset>
                </wp:positionV>
                <wp:extent cx="2247900" cy="8424333"/>
                <wp:effectExtent l="0" t="0" r="19050" b="15240"/>
                <wp:wrapNone/>
                <wp:docPr id="35" name="Group 35"/>
                <wp:cNvGraphicFramePr/>
                <a:graphic xmlns:a="http://schemas.openxmlformats.org/drawingml/2006/main">
                  <a:graphicData uri="http://schemas.microsoft.com/office/word/2010/wordprocessingGroup">
                    <wpg:wgp>
                      <wpg:cNvGrpSpPr/>
                      <wpg:grpSpPr>
                        <a:xfrm>
                          <a:off x="0" y="0"/>
                          <a:ext cx="2247900" cy="8424333"/>
                          <a:chOff x="0" y="0"/>
                          <a:chExt cx="2247900" cy="8424333"/>
                        </a:xfrm>
                      </wpg:grpSpPr>
                      <wps:wsp>
                        <wps:cNvPr id="149" name="Text Box 149"/>
                        <wps:cNvSpPr txBox="1"/>
                        <wps:spPr>
                          <a:xfrm>
                            <a:off x="0" y="0"/>
                            <a:ext cx="2247900" cy="8424333"/>
                          </a:xfrm>
                          <a:prstGeom prst="rect">
                            <a:avLst/>
                          </a:prstGeom>
                          <a:solidFill>
                            <a:schemeClr val="lt1"/>
                          </a:solidFill>
                          <a:ln w="6350">
                            <a:solidFill>
                              <a:schemeClr val="tx1"/>
                            </a:solidFill>
                          </a:ln>
                        </wps:spPr>
                        <wps:txbx>
                          <w:txbxContent>
                            <w:p w14:paraId="4C0E6CCD" w14:textId="77777777" w:rsidR="008F43E4" w:rsidRDefault="008F43E4" w:rsidP="008F43E4">
                              <w:pPr>
                                <w:jc w:val="center"/>
                                <w:rPr>
                                  <w:b/>
                                  <w:sz w:val="20"/>
                                </w:rPr>
                              </w:pPr>
                              <w:r w:rsidRPr="006D4943">
                                <w:rPr>
                                  <w:b/>
                                  <w:sz w:val="20"/>
                                </w:rPr>
                                <w:t xml:space="preserve">Figure </w:t>
                              </w:r>
                              <w:r>
                                <w:rPr>
                                  <w:b/>
                                  <w:sz w:val="20"/>
                                </w:rPr>
                                <w:t>3</w:t>
                              </w:r>
                              <w:r w:rsidRPr="006D4943">
                                <w:rPr>
                                  <w:b/>
                                  <w:sz w:val="20"/>
                                </w:rPr>
                                <w:t>. Monthly SST anomalies</w:t>
                              </w:r>
                              <w:r>
                                <w:rPr>
                                  <w:b/>
                                  <w:sz w:val="20"/>
                                </w:rPr>
                                <w:t>*</w:t>
                              </w:r>
                            </w:p>
                            <w:p w14:paraId="6070CE9C" w14:textId="77777777" w:rsidR="008F43E4" w:rsidRPr="006D4943" w:rsidRDefault="008F43E4" w:rsidP="008F43E4">
                              <w:pPr>
                                <w:spacing w:after="120"/>
                                <w:jc w:val="center"/>
                                <w:rPr>
                                  <w:b/>
                                  <w:sz w:val="20"/>
                                </w:rPr>
                              </w:pPr>
                              <w:proofErr w:type="gramStart"/>
                              <w:r>
                                <w:rPr>
                                  <w:b/>
                                  <w:sz w:val="20"/>
                                </w:rPr>
                                <w:t>during</w:t>
                              </w:r>
                              <w:proofErr w:type="gramEnd"/>
                              <w:r>
                                <w:rPr>
                                  <w:b/>
                                  <w:sz w:val="20"/>
                                </w:rPr>
                                <w:t xml:space="preserve"> the marine heatwave</w:t>
                              </w:r>
                            </w:p>
                            <w:p w14:paraId="62B32437" w14:textId="77777777" w:rsidR="008F43E4" w:rsidRDefault="008F43E4" w:rsidP="008F43E4">
                              <w:r>
                                <w:rPr>
                                  <w:noProof/>
                                </w:rPr>
                                <w:drawing>
                                  <wp:inline distT="0" distB="0" distL="0" distR="0" wp14:anchorId="0F9AB02F" wp14:editId="3C65B00D">
                                    <wp:extent cx="1874520" cy="7479792"/>
                                    <wp:effectExtent l="0" t="0" r="0" b="6985"/>
                                    <wp:docPr id="3378" name="Picture 3378" descr="Figure 3. series of maps for each month from January 2014 to September 2016, showing sea surface tempertures. Described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4520" cy="7479792"/>
                                            </a:xfrm>
                                            <a:prstGeom prst="rect">
                                              <a:avLst/>
                                            </a:prstGeom>
                                            <a:noFill/>
                                            <a:ln>
                                              <a:noFill/>
                                            </a:ln>
                                          </pic:spPr>
                                        </pic:pic>
                                      </a:graphicData>
                                    </a:graphic>
                                  </wp:inline>
                                </w:drawing>
                              </w:r>
                            </w:p>
                            <w:p w14:paraId="0D814141" w14:textId="77777777" w:rsidR="008F43E4" w:rsidRPr="00A71772" w:rsidRDefault="008F43E4" w:rsidP="008F43E4">
                              <w:pPr>
                                <w:rPr>
                                  <w:sz w:val="16"/>
                                </w:rPr>
                              </w:pPr>
                              <w:r w:rsidRPr="00A71772">
                                <w:rPr>
                                  <w:sz w:val="22"/>
                                </w:rPr>
                                <w:t>__________</w:t>
                              </w:r>
                            </w:p>
                            <w:p w14:paraId="32B103FA" w14:textId="77777777" w:rsidR="008F43E4" w:rsidRPr="00A71772" w:rsidRDefault="008F43E4" w:rsidP="008F43E4">
                              <w:pPr>
                                <w:rPr>
                                  <w:i/>
                                  <w:sz w:val="18"/>
                                </w:rPr>
                              </w:pPr>
                              <w:r w:rsidRPr="00A71772">
                                <w:rPr>
                                  <w:sz w:val="18"/>
                                </w:rPr>
                                <w:t>*</w:t>
                              </w:r>
                              <w:r w:rsidRPr="00A71772">
                                <w:rPr>
                                  <w:i/>
                                  <w:sz w:val="18"/>
                                </w:rPr>
                                <w:t xml:space="preserve">relative to 2002-2012 </w:t>
                              </w:r>
                            </w:p>
                            <w:p w14:paraId="4BF24B7C" w14:textId="77777777" w:rsidR="008F43E4" w:rsidRPr="00A71772" w:rsidRDefault="008F43E4" w:rsidP="008F43E4">
                              <w:pPr>
                                <w:spacing w:before="120"/>
                                <w:jc w:val="right"/>
                                <w:rPr>
                                  <w:sz w:val="18"/>
                                </w:rPr>
                              </w:pPr>
                              <w:r>
                                <w:rPr>
                                  <w:sz w:val="18"/>
                                </w:rPr>
                                <w:t xml:space="preserve">Source: </w:t>
                              </w:r>
                              <w:proofErr w:type="spellStart"/>
                              <w:r>
                                <w:rPr>
                                  <w:sz w:val="18"/>
                                </w:rPr>
                                <w:t>Gentemann</w:t>
                              </w:r>
                              <w:proofErr w:type="spellEnd"/>
                              <w:r>
                                <w:rPr>
                                  <w:sz w:val="18"/>
                                </w:rPr>
                                <w:t xml:space="preserve"> et al.,</w:t>
                              </w:r>
                              <w:r w:rsidRPr="00A71772">
                                <w:rPr>
                                  <w:sz w:val="18"/>
                                </w:rPr>
                                <w:t xml:space="preserve"> 2017</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s:wsp>
                        <wps:cNvPr id="150" name="Rectangle 150"/>
                        <wps:cNvSpPr/>
                        <wps:spPr>
                          <a:xfrm>
                            <a:off x="1405466" y="6646333"/>
                            <a:ext cx="586740" cy="7391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AD7268" id="Group 35" o:spid="_x0000_s1028" style="position:absolute;margin-left:286.65pt;margin-top:-2pt;width:177pt;height:663.35pt;z-index:251662336" coordsize="22479,8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">
                <v:shape id="Text Box 149" o:spid="_x0000_s1029" type="#_x0000_t202" style="position:absolute;width:22479;height:8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" fillcolor="white [3201]" strokecolor="black [3213]" strokeweight=".5pt">
                  <v:textbox inset=",,,0">
                    <w:txbxContent>
                      <w:p w14:paraId="4C0E6CCD" w14:textId="77777777" w:rsidR="008F43E4" w:rsidRDefault="008F43E4" w:rsidP="008F43E4">
                        <w:pPr>
                          <w:jc w:val="center"/>
                          <w:rPr>
                            <w:b/>
                            <w:sz w:val="20"/>
                          </w:rPr>
                        </w:pPr>
                        <w:r w:rsidRPr="006D4943">
                          <w:rPr>
                            <w:b/>
                            <w:sz w:val="20"/>
                          </w:rPr>
                          <w:t xml:space="preserve">Figure </w:t>
                        </w:r>
                        <w:r>
                          <w:rPr>
                            <w:b/>
                            <w:sz w:val="20"/>
                          </w:rPr>
                          <w:t>3</w:t>
                        </w:r>
                        <w:r w:rsidRPr="006D4943">
                          <w:rPr>
                            <w:b/>
                            <w:sz w:val="20"/>
                          </w:rPr>
                          <w:t>. Monthly SST anomalies</w:t>
                        </w:r>
                        <w:r>
                          <w:rPr>
                            <w:b/>
                            <w:sz w:val="20"/>
                          </w:rPr>
                          <w:t>*</w:t>
                        </w:r>
                      </w:p>
                      <w:p w14:paraId="6070CE9C" w14:textId="77777777" w:rsidR="008F43E4" w:rsidRPr="006D4943" w:rsidRDefault="008F43E4" w:rsidP="008F43E4">
                        <w:pPr>
                          <w:spacing w:after="120"/>
                          <w:jc w:val="center"/>
                          <w:rPr>
                            <w:b/>
                            <w:sz w:val="20"/>
                          </w:rPr>
                        </w:pPr>
                        <w:proofErr w:type="gramStart"/>
                        <w:r>
                          <w:rPr>
                            <w:b/>
                            <w:sz w:val="20"/>
                          </w:rPr>
                          <w:t>during</w:t>
                        </w:r>
                        <w:proofErr w:type="gramEnd"/>
                        <w:r>
                          <w:rPr>
                            <w:b/>
                            <w:sz w:val="20"/>
                          </w:rPr>
                          <w:t xml:space="preserve"> the marine heatwave</w:t>
                        </w:r>
                      </w:p>
                      <w:p w14:paraId="62B32437" w14:textId="77777777" w:rsidR="008F43E4" w:rsidRDefault="008F43E4" w:rsidP="008F43E4">
                        <w:r>
                          <w:rPr>
                            <w:noProof/>
                          </w:rPr>
                          <w:drawing>
                            <wp:inline distT="0" distB="0" distL="0" distR="0" wp14:anchorId="0F9AB02F" wp14:editId="3C65B00D">
                              <wp:extent cx="1874520" cy="7479792"/>
                              <wp:effectExtent l="0" t="0" r="0" b="6985"/>
                              <wp:docPr id="3378" name="Picture 3378" descr="Figure 3. series of maps for each month from January 2014 to September 2016, showing sea surface tempertures. Described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4520" cy="7479792"/>
                                      </a:xfrm>
                                      <a:prstGeom prst="rect">
                                        <a:avLst/>
                                      </a:prstGeom>
                                      <a:noFill/>
                                      <a:ln>
                                        <a:noFill/>
                                      </a:ln>
                                    </pic:spPr>
                                  </pic:pic>
                                </a:graphicData>
                              </a:graphic>
                            </wp:inline>
                          </w:drawing>
                        </w:r>
                      </w:p>
                      <w:p w14:paraId="0D814141" w14:textId="77777777" w:rsidR="008F43E4" w:rsidRPr="00A71772" w:rsidRDefault="008F43E4" w:rsidP="008F43E4">
                        <w:pPr>
                          <w:rPr>
                            <w:sz w:val="16"/>
                          </w:rPr>
                        </w:pPr>
                        <w:r w:rsidRPr="00A71772">
                          <w:rPr>
                            <w:sz w:val="22"/>
                          </w:rPr>
                          <w:t>__________</w:t>
                        </w:r>
                      </w:p>
                      <w:p w14:paraId="32B103FA" w14:textId="77777777" w:rsidR="008F43E4" w:rsidRPr="00A71772" w:rsidRDefault="008F43E4" w:rsidP="008F43E4">
                        <w:pPr>
                          <w:rPr>
                            <w:i/>
                            <w:sz w:val="18"/>
                          </w:rPr>
                        </w:pPr>
                        <w:r w:rsidRPr="00A71772">
                          <w:rPr>
                            <w:sz w:val="18"/>
                          </w:rPr>
                          <w:t>*</w:t>
                        </w:r>
                        <w:r w:rsidRPr="00A71772">
                          <w:rPr>
                            <w:i/>
                            <w:sz w:val="18"/>
                          </w:rPr>
                          <w:t xml:space="preserve">relative to 2002-2012 </w:t>
                        </w:r>
                      </w:p>
                      <w:p w14:paraId="4BF24B7C" w14:textId="77777777" w:rsidR="008F43E4" w:rsidRPr="00A71772" w:rsidRDefault="008F43E4" w:rsidP="008F43E4">
                        <w:pPr>
                          <w:spacing w:before="120"/>
                          <w:jc w:val="right"/>
                          <w:rPr>
                            <w:sz w:val="18"/>
                          </w:rPr>
                        </w:pPr>
                        <w:r>
                          <w:rPr>
                            <w:sz w:val="18"/>
                          </w:rPr>
                          <w:t xml:space="preserve">Source: </w:t>
                        </w:r>
                        <w:proofErr w:type="spellStart"/>
                        <w:r>
                          <w:rPr>
                            <w:sz w:val="18"/>
                          </w:rPr>
                          <w:t>Gentemann</w:t>
                        </w:r>
                        <w:proofErr w:type="spellEnd"/>
                        <w:r>
                          <w:rPr>
                            <w:sz w:val="18"/>
                          </w:rPr>
                          <w:t xml:space="preserve"> et al.,</w:t>
                        </w:r>
                        <w:r w:rsidRPr="00A71772">
                          <w:rPr>
                            <w:sz w:val="18"/>
                          </w:rPr>
                          <w:t xml:space="preserve"> 2017</w:t>
                        </w:r>
                      </w:p>
                    </w:txbxContent>
                  </v:textbox>
                </v:shape>
                <v:rect id="Rectangle 150" o:spid="_x0000_s1030" style="position:absolute;left:14054;top:66463;width:5868;height:7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" fillcolor="white [3212]" stroked="f" strokeweight="1pt"/>
              </v:group>
            </w:pict>
          </mc:Fallback>
        </mc:AlternateContent>
      </w:r>
      <w:r w:rsidRPr="00A034B1">
        <w:rPr>
          <w:rFonts w:eastAsia="Cambria" w:cs="Arial"/>
        </w:rPr>
        <w:t>(Mantua et al., 1997), and the North Pacific Gyre Oscillation, or NPGO</w:t>
      </w:r>
      <w:r>
        <w:rPr>
          <w:rFonts w:eastAsia="Cambria" w:cs="Arial"/>
        </w:rPr>
        <w:t xml:space="preserve"> (Di Lorenzo et al., 2008)</w:t>
      </w:r>
      <w:r w:rsidRPr="00A034B1">
        <w:rPr>
          <w:rFonts w:eastAsia="Cambria" w:cs="Arial"/>
        </w:rPr>
        <w:t>. While these natural fluctuations make it more difficult to isolate the magnitude of anthropogenic climate change, they also provide an indication of the ecosystem’s sensitivity to extremes in temperature and other factors.</w:t>
      </w:r>
      <w:r>
        <w:rPr>
          <w:rFonts w:eastAsia="Cambria" w:cs="Arial"/>
        </w:rPr>
        <w:t xml:space="preserve"> Recent work projects that future SSTs (by year 2070) will always be warmer than the warmest year in the historical record, despite all of the natural variability inherent to this system (Alexander et al., 2018).</w:t>
      </w:r>
    </w:p>
    <w:p w14:paraId="743A1A70" w14:textId="77777777" w:rsidR="008F43E4" w:rsidRPr="00A034B1" w:rsidRDefault="008F43E4" w:rsidP="008F43E4">
      <w:pPr>
        <w:rPr>
          <w:rFonts w:cs="Arial"/>
        </w:rPr>
      </w:pPr>
    </w:p>
    <w:p w14:paraId="74151DF7" w14:textId="77777777" w:rsidR="008F43E4" w:rsidRPr="00282208" w:rsidRDefault="008F43E4" w:rsidP="008F43E4">
      <w:pPr>
        <w:rPr>
          <w:rFonts w:cs="Arial"/>
          <w:b/>
          <w:i/>
          <w:color w:val="2CCDE0"/>
        </w:rPr>
      </w:pPr>
      <w:r w:rsidRPr="00282208">
        <w:rPr>
          <w:rFonts w:cs="Arial"/>
          <w:b/>
          <w:i/>
          <w:color w:val="2CCDE0"/>
        </w:rPr>
        <w:t>Technical Considerations</w:t>
      </w:r>
    </w:p>
    <w:p w14:paraId="692B807E" w14:textId="77777777" w:rsidR="008F43E4" w:rsidRPr="005214C6" w:rsidRDefault="008F43E4" w:rsidP="008F43E4">
      <w:pPr>
        <w:rPr>
          <w:rFonts w:cs="Arial"/>
          <w:u w:val="single"/>
        </w:rPr>
      </w:pPr>
      <w:r w:rsidRPr="005214C6">
        <w:rPr>
          <w:rFonts w:cs="Arial"/>
          <w:u w:val="single"/>
        </w:rPr>
        <w:t>Data Characteristics</w:t>
      </w:r>
    </w:p>
    <w:p w14:paraId="44ED540A" w14:textId="77777777" w:rsidR="008F43E4" w:rsidRDefault="008F43E4" w:rsidP="008F43E4">
      <w:pPr>
        <w:ind w:right="3960"/>
        <w:rPr>
          <w:rFonts w:eastAsia="Cambria" w:cs="Arial"/>
        </w:rPr>
      </w:pPr>
      <w:r w:rsidRPr="00A034B1">
        <w:rPr>
          <w:rFonts w:eastAsia="Cambria" w:cs="Arial"/>
        </w:rPr>
        <w:t xml:space="preserve">Coastal California is home to the longest continuous record of SST on the US West Coast and the Pacific Rim. In total, there are over 300 sites with SST time series along the shore and in the nearshore region of California (see </w:t>
      </w:r>
      <w:r>
        <w:rPr>
          <w:rFonts w:eastAsia="Cambria" w:cs="Arial"/>
        </w:rPr>
        <w:t>Figure 4).</w:t>
      </w:r>
    </w:p>
    <w:p w14:paraId="5FBDDD8C" w14:textId="77777777" w:rsidR="008F43E4" w:rsidRDefault="008F43E4" w:rsidP="008F43E4">
      <w:pPr>
        <w:ind w:right="3960"/>
        <w:rPr>
          <w:rFonts w:eastAsia="Cambria" w:cs="Arial"/>
        </w:rPr>
      </w:pPr>
    </w:p>
    <w:p w14:paraId="11E91C81" w14:textId="77777777" w:rsidR="008F43E4" w:rsidRDefault="008F43E4" w:rsidP="008F43E4">
      <w:pPr>
        <w:ind w:right="3960"/>
        <w:rPr>
          <w:rFonts w:eastAsia="Cambria" w:cs="Arial"/>
        </w:rPr>
      </w:pPr>
      <w:r w:rsidRPr="00A034B1">
        <w:rPr>
          <w:rFonts w:eastAsia="Cambria" w:cs="Arial"/>
        </w:rPr>
        <w:t>Long-term time series from three sites</w:t>
      </w:r>
      <w:r>
        <w:rPr>
          <w:rFonts w:eastAsia="Cambria" w:cs="Arial"/>
        </w:rPr>
        <w:t xml:space="preserve"> — Trinidad Bay in Humboldt County, Pacific Grove in Monterey County, and La Jolla in San Diego — </w:t>
      </w:r>
      <w:r w:rsidRPr="00A034B1">
        <w:rPr>
          <w:rFonts w:eastAsia="Cambria" w:cs="Arial"/>
        </w:rPr>
        <w:t>are</w:t>
      </w:r>
      <w:r>
        <w:rPr>
          <w:rFonts w:eastAsia="Cambria" w:cs="Arial"/>
        </w:rPr>
        <w:t xml:space="preserve"> </w:t>
      </w:r>
      <w:r w:rsidRPr="00A034B1">
        <w:rPr>
          <w:rFonts w:eastAsia="Cambria" w:cs="Arial"/>
        </w:rPr>
        <w:t xml:space="preserve">presented in this </w:t>
      </w:r>
      <w:r>
        <w:rPr>
          <w:rFonts w:eastAsia="Cambria" w:cs="Arial"/>
        </w:rPr>
        <w:t>report</w:t>
      </w:r>
      <w:r w:rsidRPr="00A034B1">
        <w:rPr>
          <w:rFonts w:eastAsia="Cambria" w:cs="Arial"/>
        </w:rPr>
        <w:t>; these sites were chosen based upon their long</w:t>
      </w:r>
      <w:r>
        <w:rPr>
          <w:rFonts w:eastAsia="Cambria" w:cs="Arial"/>
        </w:rPr>
        <w:t xml:space="preserve"> operational</w:t>
      </w:r>
      <w:r w:rsidRPr="00A034B1">
        <w:rPr>
          <w:rFonts w:eastAsia="Cambria" w:cs="Arial"/>
        </w:rPr>
        <w:t xml:space="preserve"> duration (~40</w:t>
      </w:r>
      <w:r>
        <w:rPr>
          <w:rFonts w:eastAsia="Cambria" w:cs="Arial"/>
        </w:rPr>
        <w:t xml:space="preserve"> to </w:t>
      </w:r>
      <w:r w:rsidRPr="00A034B1">
        <w:rPr>
          <w:rFonts w:eastAsia="Cambria" w:cs="Arial"/>
        </w:rPr>
        <w:t>100 years), public data availability, and regional/geographic coverage.</w:t>
      </w:r>
      <w:r w:rsidRPr="004E0EF7">
        <w:rPr>
          <w:rFonts w:eastAsia="Cambria" w:cs="Arial"/>
        </w:rPr>
        <w:t xml:space="preserve"> </w:t>
      </w:r>
      <w:r>
        <w:rPr>
          <w:rFonts w:eastAsia="Cambria" w:cs="Arial"/>
        </w:rPr>
        <w:t xml:space="preserve">Data for the three sites have </w:t>
      </w:r>
      <w:r w:rsidRPr="00A034B1">
        <w:rPr>
          <w:rFonts w:eastAsia="Cambria" w:cs="Arial"/>
        </w:rPr>
        <w:t xml:space="preserve">been collected by the Shore Stations Program </w:t>
      </w:r>
      <w:r>
        <w:rPr>
          <w:rFonts w:eastAsia="Cambria" w:cs="Arial"/>
        </w:rPr>
        <w:t>(SIO, 2017)</w:t>
      </w:r>
      <w:r w:rsidRPr="00A034B1">
        <w:rPr>
          <w:rFonts w:eastAsia="Cambria" w:cs="Arial"/>
        </w:rPr>
        <w:t>, which provides access to current and historical data records of SST from 9</w:t>
      </w:r>
      <w:r>
        <w:rPr>
          <w:rFonts w:eastAsia="Cambria" w:cs="Arial"/>
        </w:rPr>
        <w:t> </w:t>
      </w:r>
      <w:r w:rsidRPr="00A034B1">
        <w:rPr>
          <w:rFonts w:eastAsia="Cambria" w:cs="Arial"/>
        </w:rPr>
        <w:t>coastal California sites</w:t>
      </w:r>
      <w:r>
        <w:rPr>
          <w:rFonts w:eastAsia="Cambria" w:cs="Arial"/>
        </w:rPr>
        <w:t xml:space="preserve">. </w:t>
      </w:r>
      <w:r w:rsidRPr="00A034B1">
        <w:rPr>
          <w:rFonts w:eastAsia="Cambria" w:cs="Arial"/>
        </w:rPr>
        <w:t>Th</w:t>
      </w:r>
      <w:r>
        <w:rPr>
          <w:rFonts w:eastAsia="Cambria" w:cs="Arial"/>
        </w:rPr>
        <w:t>e</w:t>
      </w:r>
      <w:r w:rsidRPr="00A034B1">
        <w:rPr>
          <w:rFonts w:eastAsia="Cambria" w:cs="Arial"/>
        </w:rPr>
        <w:t xml:space="preserve"> time series at Scripps Pier, La Jolla Shores</w:t>
      </w:r>
      <w:r>
        <w:rPr>
          <w:rFonts w:eastAsia="Cambria" w:cs="Arial"/>
        </w:rPr>
        <w:t>,</w:t>
      </w:r>
      <w:r w:rsidRPr="00A034B1">
        <w:rPr>
          <w:rFonts w:eastAsia="Cambria" w:cs="Arial"/>
        </w:rPr>
        <w:t xml:space="preserve"> </w:t>
      </w:r>
      <w:r>
        <w:rPr>
          <w:rFonts w:eastAsia="Cambria" w:cs="Arial"/>
        </w:rPr>
        <w:t xml:space="preserve">which </w:t>
      </w:r>
      <w:r w:rsidRPr="00A034B1">
        <w:rPr>
          <w:rFonts w:eastAsia="Cambria" w:cs="Arial"/>
        </w:rPr>
        <w:t>extend</w:t>
      </w:r>
      <w:r>
        <w:rPr>
          <w:rFonts w:eastAsia="Cambria" w:cs="Arial"/>
        </w:rPr>
        <w:t xml:space="preserve">s </w:t>
      </w:r>
      <w:r w:rsidRPr="00A034B1">
        <w:rPr>
          <w:rFonts w:eastAsia="Cambria" w:cs="Arial"/>
        </w:rPr>
        <w:t>back to 1916</w:t>
      </w:r>
      <w:r>
        <w:rPr>
          <w:rFonts w:eastAsia="Cambria" w:cs="Arial"/>
        </w:rPr>
        <w:t>, is the longest running SST data set in the state.</w:t>
      </w:r>
    </w:p>
    <w:p w14:paraId="36F72FC5" w14:textId="77777777" w:rsidR="008F43E4" w:rsidRDefault="008F43E4" w:rsidP="008F43E4">
      <w:pPr>
        <w:ind w:right="3960"/>
        <w:rPr>
          <w:rFonts w:eastAsia="Cambria" w:cs="Arial"/>
        </w:rPr>
      </w:pPr>
    </w:p>
    <w:p w14:paraId="43F0672B" w14:textId="77777777" w:rsidR="008F43E4" w:rsidRDefault="008F43E4" w:rsidP="008F43E4">
      <w:pPr>
        <w:ind w:right="3960"/>
      </w:pPr>
      <w:r>
        <w:t xml:space="preserve">Trinidad Bay temperature measurements are taken daily by staff from the </w:t>
      </w:r>
      <w:hyperlink r:id="rId15" w:history="1">
        <w:r>
          <w:rPr>
            <w:rStyle w:val="Hyperlink"/>
          </w:rPr>
          <w:t>Humboldt State University Marine Laboratory</w:t>
        </w:r>
      </w:hyperlink>
      <w:r>
        <w:t>, located on the rocky headland between the ocean and Trinidad Bay. Bay temperature is measured from the fishing pier on the southeast side of the headland. Pacific Grove measurements are taken</w:t>
      </w:r>
      <w:r w:rsidRPr="00127972">
        <w:t xml:space="preserve"> </w:t>
      </w:r>
      <w:r>
        <w:t xml:space="preserve">daily by staff from </w:t>
      </w:r>
      <w:hyperlink r:id="rId16" w:history="1">
        <w:r>
          <w:rPr>
            <w:rStyle w:val="Hyperlink"/>
          </w:rPr>
          <w:t>Stanford University’s</w:t>
        </w:r>
      </w:hyperlink>
      <w:r>
        <w:t xml:space="preserve"> </w:t>
      </w:r>
      <w:hyperlink r:id="rId17" w:history="1">
        <w:r>
          <w:rPr>
            <w:rStyle w:val="Hyperlink"/>
          </w:rPr>
          <w:t>Hopkins Marine Station</w:t>
        </w:r>
      </w:hyperlink>
      <w:r>
        <w:t xml:space="preserve"> from a beach on the</w:t>
      </w:r>
      <w:r w:rsidRPr="00127972">
        <w:t xml:space="preserve"> </w:t>
      </w:r>
      <w:r>
        <w:t>north side of Point Cabrillo. This location is representative of coastal conditions on</w:t>
      </w:r>
      <w:r>
        <w:br w:type="page"/>
      </w:r>
    </w:p>
    <w:p w14:paraId="78B2A4D9" w14:textId="77777777" w:rsidR="008F43E4" w:rsidRDefault="008F43E4" w:rsidP="008F43E4">
      <w:proofErr w:type="gramStart"/>
      <w:r>
        <w:lastRenderedPageBreak/>
        <w:t>the</w:t>
      </w:r>
      <w:proofErr w:type="gramEnd"/>
      <w:r>
        <w:t xml:space="preserve"> south side of Monterey Bay. La Jolla temperature measurements are taken daily at Scripps Pier by representatives from Scripps Birch Aquarium. The proximity of the pier to the deep waters at the head of La Jolla submarine canyon results in data representative of oceanic conditions.</w:t>
      </w:r>
    </w:p>
    <w:p w14:paraId="786B1CED" w14:textId="77777777" w:rsidR="008F43E4" w:rsidRDefault="008F43E4" w:rsidP="008F43E4"/>
    <w:p w14:paraId="4041B94B" w14:textId="77777777" w:rsidR="008F43E4" w:rsidRDefault="008F43E4" w:rsidP="008F43E4">
      <w:pPr>
        <w:rPr>
          <w:rFonts w:eastAsia="Cambria" w:cs="Arial"/>
        </w:rPr>
      </w:pPr>
      <w:r>
        <w:rPr>
          <w:rFonts w:eastAsia="Cambria" w:cs="Arial"/>
        </w:rPr>
        <w:t xml:space="preserve">Publicly available datasets on coastal ocean temperatures in California are presented in Figure 4. </w:t>
      </w:r>
      <w:r w:rsidRPr="00A034B1">
        <w:rPr>
          <w:rFonts w:eastAsia="Cambria" w:cs="Arial"/>
        </w:rPr>
        <w:t>While SST is being measured throughout the entire state (N=3</w:t>
      </w:r>
      <w:r>
        <w:rPr>
          <w:rFonts w:eastAsia="Cambria" w:cs="Arial"/>
        </w:rPr>
        <w:t>00</w:t>
      </w:r>
      <w:r w:rsidRPr="00A034B1">
        <w:rPr>
          <w:rFonts w:eastAsia="Cambria" w:cs="Arial"/>
        </w:rPr>
        <w:t xml:space="preserve"> datasets), more data are being collected south of San Francisco Bay</w:t>
      </w:r>
      <w:r>
        <w:rPr>
          <w:rFonts w:eastAsia="Cambria" w:cs="Arial"/>
        </w:rPr>
        <w:t>;</w:t>
      </w:r>
      <w:r w:rsidRPr="00A034B1">
        <w:rPr>
          <w:rFonts w:eastAsia="Cambria" w:cs="Arial"/>
        </w:rPr>
        <w:t xml:space="preserve"> 7</w:t>
      </w:r>
      <w:r>
        <w:rPr>
          <w:rFonts w:eastAsia="Cambria" w:cs="Arial"/>
        </w:rPr>
        <w:t xml:space="preserve">1 percent </w:t>
      </w:r>
      <w:r w:rsidRPr="00A034B1">
        <w:rPr>
          <w:rFonts w:eastAsia="Cambria" w:cs="Arial"/>
        </w:rPr>
        <w:t>of datasets (N=2</w:t>
      </w:r>
      <w:r>
        <w:rPr>
          <w:rFonts w:eastAsia="Cambria" w:cs="Arial"/>
        </w:rPr>
        <w:t>14</w:t>
      </w:r>
      <w:r w:rsidRPr="00A034B1">
        <w:rPr>
          <w:rFonts w:eastAsia="Cambria" w:cs="Arial"/>
        </w:rPr>
        <w:t>) are 10</w:t>
      </w:r>
      <w:r>
        <w:rPr>
          <w:rFonts w:eastAsia="Cambria" w:cs="Arial"/>
        </w:rPr>
        <w:t> </w:t>
      </w:r>
      <w:r w:rsidRPr="00A034B1">
        <w:rPr>
          <w:rFonts w:eastAsia="Cambria" w:cs="Arial"/>
        </w:rPr>
        <w:t>years</w:t>
      </w:r>
      <w:r>
        <w:rPr>
          <w:rFonts w:eastAsia="Cambria" w:cs="Arial"/>
        </w:rPr>
        <w:t xml:space="preserve"> or longer (green and blue dots)</w:t>
      </w:r>
      <w:r w:rsidRPr="00A034B1">
        <w:rPr>
          <w:rFonts w:eastAsia="Cambria" w:cs="Arial"/>
        </w:rPr>
        <w:t xml:space="preserve">; however, only </w:t>
      </w:r>
      <w:r>
        <w:rPr>
          <w:rFonts w:eastAsia="Cambria" w:cs="Arial"/>
        </w:rPr>
        <w:t>65 percent</w:t>
      </w:r>
      <w:r w:rsidRPr="00A034B1">
        <w:rPr>
          <w:rFonts w:eastAsia="Cambria" w:cs="Arial"/>
        </w:rPr>
        <w:t xml:space="preserve"> of datasets (N=</w:t>
      </w:r>
      <w:r>
        <w:rPr>
          <w:rFonts w:eastAsia="Cambria" w:cs="Arial"/>
        </w:rPr>
        <w:t>194</w:t>
      </w:r>
      <w:r w:rsidRPr="00A034B1">
        <w:rPr>
          <w:rFonts w:eastAsia="Cambria" w:cs="Arial"/>
        </w:rPr>
        <w:t xml:space="preserve">) are </w:t>
      </w:r>
      <w:r>
        <w:rPr>
          <w:rFonts w:eastAsia="Cambria" w:cs="Arial"/>
        </w:rPr>
        <w:t xml:space="preserve">both ongoing and </w:t>
      </w:r>
      <w:r w:rsidRPr="00A034B1">
        <w:rPr>
          <w:rFonts w:eastAsia="Cambria" w:cs="Arial"/>
        </w:rPr>
        <w:t>10</w:t>
      </w:r>
      <w:r>
        <w:rPr>
          <w:rFonts w:eastAsia="Cambria" w:cs="Arial"/>
        </w:rPr>
        <w:t xml:space="preserve"> or more </w:t>
      </w:r>
      <w:r w:rsidRPr="00A034B1">
        <w:rPr>
          <w:rFonts w:eastAsia="Cambria" w:cs="Arial"/>
        </w:rPr>
        <w:t>years long</w:t>
      </w:r>
      <w:r>
        <w:rPr>
          <w:rFonts w:eastAsia="Cambria" w:cs="Arial"/>
        </w:rPr>
        <w:t xml:space="preserve"> (green and blue dots, Panel A)</w:t>
      </w:r>
      <w:r w:rsidRPr="00A034B1">
        <w:rPr>
          <w:rFonts w:eastAsia="Cambria" w:cs="Arial"/>
        </w:rPr>
        <w:t xml:space="preserve">. </w:t>
      </w:r>
      <w:r>
        <w:rPr>
          <w:rFonts w:eastAsia="Cambria" w:cs="Arial"/>
        </w:rPr>
        <w:t>L</w:t>
      </w:r>
      <w:r w:rsidRPr="002512CF">
        <w:rPr>
          <w:rFonts w:eastAsia="Cambria" w:cs="Arial"/>
        </w:rPr>
        <w:t xml:space="preserve">ong-term, ongoing datasets present the greatest opportunity to detect a signature of climate change in SST along the California coast. </w:t>
      </w:r>
      <w:r>
        <w:rPr>
          <w:rFonts w:eastAsia="Cambria" w:cs="Arial"/>
        </w:rPr>
        <w:t>It is also important to sustain more recently established datasets to better understand SST trends.</w:t>
      </w:r>
    </w:p>
    <w:p w14:paraId="346E3C34" w14:textId="77777777" w:rsidR="008F43E4" w:rsidRDefault="008F43E4" w:rsidP="008F43E4">
      <w:pPr>
        <w:rPr>
          <w:rFonts w:eastAsia="Cambria" w:cs="Arial"/>
        </w:rPr>
      </w:pPr>
      <w:r>
        <w:rPr>
          <w:rFonts w:eastAsia="Cambria" w:cs="Arial"/>
          <w:noProof/>
        </w:rPr>
        <mc:AlternateContent>
          <mc:Choice Requires="wps">
            <w:drawing>
              <wp:anchor distT="0" distB="0" distL="114300" distR="114300" simplePos="0" relativeHeight="251660288" behindDoc="0" locked="0" layoutInCell="1" allowOverlap="1" wp14:anchorId="6ABD44D7" wp14:editId="7A06CAF6">
                <wp:simplePos x="0" y="0"/>
                <wp:positionH relativeFrom="margin">
                  <wp:posOffset>0</wp:posOffset>
                </wp:positionH>
                <wp:positionV relativeFrom="paragraph">
                  <wp:posOffset>175260</wp:posOffset>
                </wp:positionV>
                <wp:extent cx="5836920" cy="4457700"/>
                <wp:effectExtent l="0" t="0" r="11430" b="19050"/>
                <wp:wrapNone/>
                <wp:docPr id="151" name="Text Box 151"/>
                <wp:cNvGraphicFramePr/>
                <a:graphic xmlns:a="http://schemas.openxmlformats.org/drawingml/2006/main">
                  <a:graphicData uri="http://schemas.microsoft.com/office/word/2010/wordprocessingShape">
                    <wps:wsp>
                      <wps:cNvSpPr txBox="1"/>
                      <wps:spPr>
                        <a:xfrm>
                          <a:off x="0" y="0"/>
                          <a:ext cx="5836920" cy="4457700"/>
                        </a:xfrm>
                        <a:prstGeom prst="rect">
                          <a:avLst/>
                        </a:prstGeom>
                        <a:solidFill>
                          <a:schemeClr val="lt1"/>
                        </a:solidFill>
                        <a:ln w="6350">
                          <a:solidFill>
                            <a:prstClr val="black"/>
                          </a:solidFill>
                        </a:ln>
                      </wps:spPr>
                      <wps:txbx>
                        <w:txbxContent>
                          <w:p w14:paraId="1A5B2EAE" w14:textId="77777777" w:rsidR="008F43E4" w:rsidRPr="006D3B27" w:rsidRDefault="008F43E4" w:rsidP="008F43E4">
                            <w:pPr>
                              <w:spacing w:after="120"/>
                              <w:rPr>
                                <w:b/>
                              </w:rPr>
                            </w:pPr>
                            <w:r>
                              <w:rPr>
                                <w:b/>
                              </w:rPr>
                              <w:t xml:space="preserve">Figure 4. </w:t>
                            </w:r>
                            <w:r w:rsidRPr="006D3B27">
                              <w:rPr>
                                <w:b/>
                              </w:rPr>
                              <w:t xml:space="preserve">Publicly available datasets on </w:t>
                            </w:r>
                            <w:r>
                              <w:rPr>
                                <w:b/>
                              </w:rPr>
                              <w:t xml:space="preserve">California </w:t>
                            </w:r>
                            <w:r w:rsidRPr="006D3B27">
                              <w:rPr>
                                <w:b/>
                              </w:rPr>
                              <w:t>coastal ocean temperatures</w:t>
                            </w:r>
                          </w:p>
                          <w:p w14:paraId="371A7DA9" w14:textId="77777777" w:rsidR="008F43E4" w:rsidRDefault="008F43E4" w:rsidP="008F43E4">
                            <w:r>
                              <w:rPr>
                                <w:noProof/>
                              </w:rPr>
                              <w:drawing>
                                <wp:inline distT="0" distB="0" distL="0" distR="0" wp14:anchorId="241FA64F" wp14:editId="6D3BF864">
                                  <wp:extent cx="5647690" cy="3048602"/>
                                  <wp:effectExtent l="0" t="0" r="0" b="0"/>
                                  <wp:docPr id="3379" name="Picture 3379" descr="Maps showing monitoring sites for California coastal ocean temperatures. Described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_032318.pdf"/>
                                          <pic:cNvPicPr/>
                                        </pic:nvPicPr>
                                        <pic:blipFill rotWithShape="1">
                                          <a:blip r:embed="rId18">
                                            <a:extLst>
                                              <a:ext uri="{28A0092B-C50C-407E-A947-70E740481C1C}">
                                                <a14:useLocalDpi xmlns:a14="http://schemas.microsoft.com/office/drawing/2010/main" val="0"/>
                                              </a:ext>
                                            </a:extLst>
                                          </a:blip>
                                          <a:srcRect l="1250" t="15850" r="1270" b="16049"/>
                                          <a:stretch/>
                                        </pic:blipFill>
                                        <pic:spPr bwMode="auto">
                                          <a:xfrm>
                                            <a:off x="0" y="0"/>
                                            <a:ext cx="5647690" cy="3048602"/>
                                          </a:xfrm>
                                          <a:prstGeom prst="rect">
                                            <a:avLst/>
                                          </a:prstGeom>
                                          <a:ln>
                                            <a:noFill/>
                                          </a:ln>
                                          <a:extLst>
                                            <a:ext uri="{53640926-AAD7-44D8-BBD7-CCE9431645EC}">
                                              <a14:shadowObscured xmlns:a14="http://schemas.microsoft.com/office/drawing/2010/main"/>
                                            </a:ext>
                                          </a:extLst>
                                        </pic:spPr>
                                      </pic:pic>
                                    </a:graphicData>
                                  </a:graphic>
                                </wp:inline>
                              </w:drawing>
                            </w:r>
                          </w:p>
                          <w:p w14:paraId="0E539BEE" w14:textId="77777777" w:rsidR="008F43E4" w:rsidRPr="006E542C" w:rsidRDefault="008F43E4" w:rsidP="008F43E4">
                            <w:pPr>
                              <w:spacing w:before="120"/>
                              <w:rPr>
                                <w:rFonts w:eastAsia="Cambria" w:cs="Arial"/>
                                <w:sz w:val="18"/>
                                <w:szCs w:val="20"/>
                              </w:rPr>
                            </w:pPr>
                            <w:r w:rsidRPr="006E542C">
                              <w:rPr>
                                <w:rFonts w:eastAsia="Cambria" w:cs="Arial"/>
                                <w:sz w:val="18"/>
                                <w:szCs w:val="20"/>
                              </w:rPr>
                              <w:t>Panel (A) shows SST datasets that are ongoing, including th</w:t>
                            </w:r>
                            <w:r>
                              <w:rPr>
                                <w:rFonts w:eastAsia="Cambria" w:cs="Arial"/>
                                <w:sz w:val="18"/>
                                <w:szCs w:val="20"/>
                              </w:rPr>
                              <w:t xml:space="preserve">e </w:t>
                            </w:r>
                            <w:proofErr w:type="spellStart"/>
                            <w:r>
                              <w:rPr>
                                <w:rFonts w:eastAsia="Cambria" w:cs="Arial"/>
                                <w:sz w:val="18"/>
                                <w:szCs w:val="20"/>
                              </w:rPr>
                              <w:t>CalCOFI</w:t>
                            </w:r>
                            <w:proofErr w:type="spellEnd"/>
                            <w:r>
                              <w:rPr>
                                <w:rFonts w:eastAsia="Cambria" w:cs="Arial"/>
                                <w:sz w:val="18"/>
                                <w:szCs w:val="20"/>
                              </w:rPr>
                              <w:t xml:space="preserve"> program. </w:t>
                            </w:r>
                            <w:r w:rsidRPr="006E542C">
                              <w:rPr>
                                <w:rFonts w:eastAsia="Cambria" w:cs="Arial"/>
                                <w:sz w:val="18"/>
                                <w:szCs w:val="20"/>
                              </w:rPr>
                              <w:t>The colors of the d</w:t>
                            </w:r>
                            <w:r>
                              <w:rPr>
                                <w:rFonts w:eastAsia="Cambria" w:cs="Arial"/>
                                <w:sz w:val="18"/>
                                <w:szCs w:val="20"/>
                              </w:rPr>
                              <w:t>ots refer to dataset length: Blue</w:t>
                            </w:r>
                            <w:r w:rsidRPr="006E542C">
                              <w:rPr>
                                <w:rFonts w:eastAsia="Cambria" w:cs="Arial"/>
                                <w:sz w:val="18"/>
                                <w:szCs w:val="20"/>
                              </w:rPr>
                              <w:t xml:space="preserve">: &gt;50 years; Green: 11-50 years; </w:t>
                            </w:r>
                            <w:r>
                              <w:rPr>
                                <w:rFonts w:eastAsia="Cambria" w:cs="Arial"/>
                                <w:sz w:val="18"/>
                                <w:szCs w:val="20"/>
                              </w:rPr>
                              <w:t>Orange</w:t>
                            </w:r>
                            <w:r w:rsidRPr="006E542C">
                              <w:rPr>
                                <w:rFonts w:eastAsia="Cambria" w:cs="Arial"/>
                                <w:sz w:val="18"/>
                                <w:szCs w:val="20"/>
                              </w:rPr>
                              <w:t xml:space="preserve">: 0-10 years. Panel (B) </w:t>
                            </w:r>
                            <w:r w:rsidRPr="003A754F">
                              <w:rPr>
                                <w:rFonts w:eastAsia="Cambria" w:cs="Arial"/>
                                <w:sz w:val="18"/>
                                <w:szCs w:val="20"/>
                              </w:rPr>
                              <w:t>shows SST datasets that have been terminated or may not be ongoing</w:t>
                            </w:r>
                            <w:r w:rsidRPr="006E542C">
                              <w:rPr>
                                <w:rFonts w:eastAsia="Cambria" w:cs="Arial"/>
                                <w:sz w:val="18"/>
                                <w:szCs w:val="20"/>
                              </w:rPr>
                              <w:t>. The colors of the d</w:t>
                            </w:r>
                            <w:r>
                              <w:rPr>
                                <w:rFonts w:eastAsia="Cambria" w:cs="Arial"/>
                                <w:sz w:val="18"/>
                                <w:szCs w:val="20"/>
                              </w:rPr>
                              <w:t>ots refer to dataset length: Blue: &gt;1</w:t>
                            </w:r>
                            <w:r w:rsidRPr="006E542C">
                              <w:rPr>
                                <w:rFonts w:eastAsia="Cambria" w:cs="Arial"/>
                                <w:sz w:val="18"/>
                                <w:szCs w:val="20"/>
                              </w:rPr>
                              <w:t xml:space="preserve">0 years; </w:t>
                            </w:r>
                            <w:r>
                              <w:rPr>
                                <w:rFonts w:eastAsia="Cambria" w:cs="Arial"/>
                                <w:sz w:val="18"/>
                                <w:szCs w:val="20"/>
                              </w:rPr>
                              <w:t>Orange</w:t>
                            </w:r>
                            <w:r w:rsidRPr="006E542C">
                              <w:rPr>
                                <w:rFonts w:eastAsia="Cambria" w:cs="Arial"/>
                                <w:sz w:val="18"/>
                                <w:szCs w:val="20"/>
                              </w:rPr>
                              <w:t>: 0-10 years.</w:t>
                            </w:r>
                          </w:p>
                          <w:p w14:paraId="3891C3A4" w14:textId="77777777" w:rsidR="008F43E4" w:rsidRDefault="008F43E4" w:rsidP="008F43E4">
                            <w:pPr>
                              <w:spacing w:before="120"/>
                              <w:rPr>
                                <w:rFonts w:eastAsia="Cambria" w:cs="Arial"/>
                                <w:sz w:val="18"/>
                                <w:szCs w:val="20"/>
                              </w:rPr>
                            </w:pPr>
                            <w:r w:rsidRPr="006E542C">
                              <w:rPr>
                                <w:rFonts w:eastAsia="Cambria" w:cs="Arial"/>
                                <w:sz w:val="18"/>
                                <w:szCs w:val="20"/>
                              </w:rPr>
                              <w:t>The colors of the d</w:t>
                            </w:r>
                            <w:r>
                              <w:rPr>
                                <w:rFonts w:eastAsia="Cambria" w:cs="Arial"/>
                                <w:sz w:val="18"/>
                                <w:szCs w:val="20"/>
                              </w:rPr>
                              <w:t>ots refer to dataset length: Blue</w:t>
                            </w:r>
                            <w:r w:rsidRPr="006E542C">
                              <w:rPr>
                                <w:rFonts w:eastAsia="Cambria" w:cs="Arial"/>
                                <w:sz w:val="18"/>
                                <w:szCs w:val="20"/>
                              </w:rPr>
                              <w:t xml:space="preserve">: &gt;50 years; Green: 11-50 years; </w:t>
                            </w:r>
                            <w:r>
                              <w:rPr>
                                <w:rFonts w:eastAsia="Cambria" w:cs="Arial"/>
                                <w:sz w:val="18"/>
                                <w:szCs w:val="20"/>
                              </w:rPr>
                              <w:t>Orange: 0-10 years.</w:t>
                            </w:r>
                          </w:p>
                          <w:p w14:paraId="4B0B3DAC" w14:textId="77777777" w:rsidR="008F43E4" w:rsidRPr="006E542C" w:rsidRDefault="008F43E4" w:rsidP="008F43E4">
                            <w:pPr>
                              <w:spacing w:before="120"/>
                              <w:jc w:val="right"/>
                              <w:rPr>
                                <w:sz w:val="18"/>
                                <w:szCs w:val="20"/>
                              </w:rPr>
                            </w:pPr>
                            <w:r>
                              <w:rPr>
                                <w:sz w:val="18"/>
                                <w:szCs w:val="20"/>
                              </w:rPr>
                              <w:t>Source: UC Davis Bodega Marine Laboratory, 2016</w:t>
                            </w:r>
                          </w:p>
                          <w:p w14:paraId="0949DA30" w14:textId="77777777" w:rsidR="008F43E4" w:rsidRDefault="008F43E4" w:rsidP="008F43E4">
                            <w:pPr>
                              <w:spacing w:before="240"/>
                              <w:rPr>
                                <w:rFonts w:eastAsia="Cambria" w:cs="Arial"/>
                                <w:sz w:val="18"/>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D44D7" id="Text Box 151" o:spid="_x0000_s1031" type="#_x0000_t202" style="position:absolute;margin-left:0;margin-top:13.8pt;width:459.6pt;height:351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" fillcolor="white [3201]" strokeweight=".5pt">
                <v:textbox>
                  <w:txbxContent>
                    <w:p w14:paraId="1A5B2EAE" w14:textId="77777777" w:rsidR="008F43E4" w:rsidRPr="006D3B27" w:rsidRDefault="008F43E4" w:rsidP="008F43E4">
                      <w:pPr>
                        <w:spacing w:after="120"/>
                        <w:rPr>
                          <w:b/>
                        </w:rPr>
                      </w:pPr>
                      <w:r>
                        <w:rPr>
                          <w:b/>
                        </w:rPr>
                        <w:t xml:space="preserve">Figure 4. </w:t>
                      </w:r>
                      <w:r w:rsidRPr="006D3B27">
                        <w:rPr>
                          <w:b/>
                        </w:rPr>
                        <w:t xml:space="preserve">Publicly available datasets on </w:t>
                      </w:r>
                      <w:r>
                        <w:rPr>
                          <w:b/>
                        </w:rPr>
                        <w:t xml:space="preserve">California </w:t>
                      </w:r>
                      <w:r w:rsidRPr="006D3B27">
                        <w:rPr>
                          <w:b/>
                        </w:rPr>
                        <w:t>coastal ocean temperatures</w:t>
                      </w:r>
                    </w:p>
                    <w:p w14:paraId="371A7DA9" w14:textId="77777777" w:rsidR="008F43E4" w:rsidRDefault="008F43E4" w:rsidP="008F43E4">
                      <w:r>
                        <w:rPr>
                          <w:noProof/>
                        </w:rPr>
                        <w:drawing>
                          <wp:inline distT="0" distB="0" distL="0" distR="0" wp14:anchorId="241FA64F" wp14:editId="6D3BF864">
                            <wp:extent cx="5647690" cy="3048602"/>
                            <wp:effectExtent l="0" t="0" r="0" b="0"/>
                            <wp:docPr id="3379" name="Picture 3379" descr="Maps showing monitoring sites for California coastal ocean temperatures. Described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_032318.pdf"/>
                                    <pic:cNvPicPr/>
                                  </pic:nvPicPr>
                                  <pic:blipFill rotWithShape="1">
                                    <a:blip r:embed="rId19">
                                      <a:extLst>
                                        <a:ext uri="{28A0092B-C50C-407E-A947-70E740481C1C}">
                                          <a14:useLocalDpi xmlns:a14="http://schemas.microsoft.com/office/drawing/2010/main" val="0"/>
                                        </a:ext>
                                      </a:extLst>
                                    </a:blip>
                                    <a:srcRect l="1250" t="15850" r="1270" b="16049"/>
                                    <a:stretch/>
                                  </pic:blipFill>
                                  <pic:spPr bwMode="auto">
                                    <a:xfrm>
                                      <a:off x="0" y="0"/>
                                      <a:ext cx="5647690" cy="3048602"/>
                                    </a:xfrm>
                                    <a:prstGeom prst="rect">
                                      <a:avLst/>
                                    </a:prstGeom>
                                    <a:ln>
                                      <a:noFill/>
                                    </a:ln>
                                    <a:extLst>
                                      <a:ext uri="{53640926-AAD7-44D8-BBD7-CCE9431645EC}">
                                        <a14:shadowObscured xmlns:a14="http://schemas.microsoft.com/office/drawing/2010/main"/>
                                      </a:ext>
                                    </a:extLst>
                                  </pic:spPr>
                                </pic:pic>
                              </a:graphicData>
                            </a:graphic>
                          </wp:inline>
                        </w:drawing>
                      </w:r>
                    </w:p>
                    <w:p w14:paraId="0E539BEE" w14:textId="77777777" w:rsidR="008F43E4" w:rsidRPr="006E542C" w:rsidRDefault="008F43E4" w:rsidP="008F43E4">
                      <w:pPr>
                        <w:spacing w:before="120"/>
                        <w:rPr>
                          <w:rFonts w:eastAsia="Cambria" w:cs="Arial"/>
                          <w:sz w:val="18"/>
                          <w:szCs w:val="20"/>
                        </w:rPr>
                      </w:pPr>
                      <w:r w:rsidRPr="006E542C">
                        <w:rPr>
                          <w:rFonts w:eastAsia="Cambria" w:cs="Arial"/>
                          <w:sz w:val="18"/>
                          <w:szCs w:val="20"/>
                        </w:rPr>
                        <w:t>Panel (A) shows SST datasets that are ongoing, including th</w:t>
                      </w:r>
                      <w:r>
                        <w:rPr>
                          <w:rFonts w:eastAsia="Cambria" w:cs="Arial"/>
                          <w:sz w:val="18"/>
                          <w:szCs w:val="20"/>
                        </w:rPr>
                        <w:t xml:space="preserve">e </w:t>
                      </w:r>
                      <w:proofErr w:type="spellStart"/>
                      <w:r>
                        <w:rPr>
                          <w:rFonts w:eastAsia="Cambria" w:cs="Arial"/>
                          <w:sz w:val="18"/>
                          <w:szCs w:val="20"/>
                        </w:rPr>
                        <w:t>CalCOFI</w:t>
                      </w:r>
                      <w:proofErr w:type="spellEnd"/>
                      <w:r>
                        <w:rPr>
                          <w:rFonts w:eastAsia="Cambria" w:cs="Arial"/>
                          <w:sz w:val="18"/>
                          <w:szCs w:val="20"/>
                        </w:rPr>
                        <w:t xml:space="preserve"> program. </w:t>
                      </w:r>
                      <w:r w:rsidRPr="006E542C">
                        <w:rPr>
                          <w:rFonts w:eastAsia="Cambria" w:cs="Arial"/>
                          <w:sz w:val="18"/>
                          <w:szCs w:val="20"/>
                        </w:rPr>
                        <w:t>The colors of the d</w:t>
                      </w:r>
                      <w:r>
                        <w:rPr>
                          <w:rFonts w:eastAsia="Cambria" w:cs="Arial"/>
                          <w:sz w:val="18"/>
                          <w:szCs w:val="20"/>
                        </w:rPr>
                        <w:t>ots refer to dataset length: Blue</w:t>
                      </w:r>
                      <w:r w:rsidRPr="006E542C">
                        <w:rPr>
                          <w:rFonts w:eastAsia="Cambria" w:cs="Arial"/>
                          <w:sz w:val="18"/>
                          <w:szCs w:val="20"/>
                        </w:rPr>
                        <w:t xml:space="preserve">: &gt;50 years; Green: 11-50 years; </w:t>
                      </w:r>
                      <w:r>
                        <w:rPr>
                          <w:rFonts w:eastAsia="Cambria" w:cs="Arial"/>
                          <w:sz w:val="18"/>
                          <w:szCs w:val="20"/>
                        </w:rPr>
                        <w:t>Orange</w:t>
                      </w:r>
                      <w:r w:rsidRPr="006E542C">
                        <w:rPr>
                          <w:rFonts w:eastAsia="Cambria" w:cs="Arial"/>
                          <w:sz w:val="18"/>
                          <w:szCs w:val="20"/>
                        </w:rPr>
                        <w:t xml:space="preserve">: 0-10 years. Panel (B) </w:t>
                      </w:r>
                      <w:r w:rsidRPr="003A754F">
                        <w:rPr>
                          <w:rFonts w:eastAsia="Cambria" w:cs="Arial"/>
                          <w:sz w:val="18"/>
                          <w:szCs w:val="20"/>
                        </w:rPr>
                        <w:t>shows SST datasets that have been terminated or may not be ongoing</w:t>
                      </w:r>
                      <w:r w:rsidRPr="006E542C">
                        <w:rPr>
                          <w:rFonts w:eastAsia="Cambria" w:cs="Arial"/>
                          <w:sz w:val="18"/>
                          <w:szCs w:val="20"/>
                        </w:rPr>
                        <w:t>. The colors of the d</w:t>
                      </w:r>
                      <w:r>
                        <w:rPr>
                          <w:rFonts w:eastAsia="Cambria" w:cs="Arial"/>
                          <w:sz w:val="18"/>
                          <w:szCs w:val="20"/>
                        </w:rPr>
                        <w:t>ots refer to dataset length: Blue: &gt;1</w:t>
                      </w:r>
                      <w:r w:rsidRPr="006E542C">
                        <w:rPr>
                          <w:rFonts w:eastAsia="Cambria" w:cs="Arial"/>
                          <w:sz w:val="18"/>
                          <w:szCs w:val="20"/>
                        </w:rPr>
                        <w:t xml:space="preserve">0 years; </w:t>
                      </w:r>
                      <w:r>
                        <w:rPr>
                          <w:rFonts w:eastAsia="Cambria" w:cs="Arial"/>
                          <w:sz w:val="18"/>
                          <w:szCs w:val="20"/>
                        </w:rPr>
                        <w:t>Orange</w:t>
                      </w:r>
                      <w:r w:rsidRPr="006E542C">
                        <w:rPr>
                          <w:rFonts w:eastAsia="Cambria" w:cs="Arial"/>
                          <w:sz w:val="18"/>
                          <w:szCs w:val="20"/>
                        </w:rPr>
                        <w:t>: 0-10 years.</w:t>
                      </w:r>
                    </w:p>
                    <w:p w14:paraId="3891C3A4" w14:textId="77777777" w:rsidR="008F43E4" w:rsidRDefault="008F43E4" w:rsidP="008F43E4">
                      <w:pPr>
                        <w:spacing w:before="120"/>
                        <w:rPr>
                          <w:rFonts w:eastAsia="Cambria" w:cs="Arial"/>
                          <w:sz w:val="18"/>
                          <w:szCs w:val="20"/>
                        </w:rPr>
                      </w:pPr>
                      <w:r w:rsidRPr="006E542C">
                        <w:rPr>
                          <w:rFonts w:eastAsia="Cambria" w:cs="Arial"/>
                          <w:sz w:val="18"/>
                          <w:szCs w:val="20"/>
                        </w:rPr>
                        <w:t>The colors of the d</w:t>
                      </w:r>
                      <w:r>
                        <w:rPr>
                          <w:rFonts w:eastAsia="Cambria" w:cs="Arial"/>
                          <w:sz w:val="18"/>
                          <w:szCs w:val="20"/>
                        </w:rPr>
                        <w:t>ots refer to dataset length: Blue</w:t>
                      </w:r>
                      <w:r w:rsidRPr="006E542C">
                        <w:rPr>
                          <w:rFonts w:eastAsia="Cambria" w:cs="Arial"/>
                          <w:sz w:val="18"/>
                          <w:szCs w:val="20"/>
                        </w:rPr>
                        <w:t xml:space="preserve">: &gt;50 years; Green: 11-50 years; </w:t>
                      </w:r>
                      <w:r>
                        <w:rPr>
                          <w:rFonts w:eastAsia="Cambria" w:cs="Arial"/>
                          <w:sz w:val="18"/>
                          <w:szCs w:val="20"/>
                        </w:rPr>
                        <w:t>Orange: 0-10 years.</w:t>
                      </w:r>
                    </w:p>
                    <w:p w14:paraId="4B0B3DAC" w14:textId="77777777" w:rsidR="008F43E4" w:rsidRPr="006E542C" w:rsidRDefault="008F43E4" w:rsidP="008F43E4">
                      <w:pPr>
                        <w:spacing w:before="120"/>
                        <w:jc w:val="right"/>
                        <w:rPr>
                          <w:sz w:val="18"/>
                          <w:szCs w:val="20"/>
                        </w:rPr>
                      </w:pPr>
                      <w:r>
                        <w:rPr>
                          <w:sz w:val="18"/>
                          <w:szCs w:val="20"/>
                        </w:rPr>
                        <w:t>Source: UC Davis Bodega Marine Laboratory, 2016</w:t>
                      </w:r>
                    </w:p>
                    <w:p w14:paraId="0949DA30" w14:textId="77777777" w:rsidR="008F43E4" w:rsidRDefault="008F43E4" w:rsidP="008F43E4">
                      <w:pPr>
                        <w:spacing w:before="240"/>
                        <w:rPr>
                          <w:rFonts w:eastAsia="Cambria" w:cs="Arial"/>
                          <w:sz w:val="18"/>
                          <w:szCs w:val="20"/>
                        </w:rPr>
                      </w:pPr>
                    </w:p>
                  </w:txbxContent>
                </v:textbox>
                <w10:wrap anchorx="margin"/>
              </v:shape>
            </w:pict>
          </mc:Fallback>
        </mc:AlternateContent>
      </w:r>
    </w:p>
    <w:p w14:paraId="04085516" w14:textId="77777777" w:rsidR="008F43E4" w:rsidRDefault="008F43E4" w:rsidP="008F43E4">
      <w:pPr>
        <w:rPr>
          <w:rFonts w:eastAsia="Cambria" w:cs="Arial"/>
        </w:rPr>
      </w:pPr>
    </w:p>
    <w:p w14:paraId="4EB4D753" w14:textId="77777777" w:rsidR="008F43E4" w:rsidRDefault="008F43E4" w:rsidP="008F43E4">
      <w:pPr>
        <w:rPr>
          <w:rFonts w:eastAsia="Cambria" w:cs="Arial"/>
        </w:rPr>
      </w:pPr>
    </w:p>
    <w:p w14:paraId="0AB57D0C" w14:textId="77777777" w:rsidR="008F43E4" w:rsidRDefault="008F43E4" w:rsidP="008F43E4">
      <w:pPr>
        <w:rPr>
          <w:rFonts w:eastAsia="Cambria" w:cs="Arial"/>
        </w:rPr>
      </w:pPr>
    </w:p>
    <w:p w14:paraId="6F8AEC6E" w14:textId="77777777" w:rsidR="008F43E4" w:rsidRDefault="008F43E4" w:rsidP="008F43E4">
      <w:pPr>
        <w:rPr>
          <w:rFonts w:eastAsia="Cambria" w:cs="Arial"/>
        </w:rPr>
      </w:pPr>
    </w:p>
    <w:p w14:paraId="3F9D2535" w14:textId="77777777" w:rsidR="008F43E4" w:rsidRDefault="008F43E4" w:rsidP="008F43E4">
      <w:pPr>
        <w:rPr>
          <w:rFonts w:eastAsia="Cambria" w:cs="Arial"/>
        </w:rPr>
      </w:pPr>
    </w:p>
    <w:p w14:paraId="0AA935CD" w14:textId="77777777" w:rsidR="008F43E4" w:rsidRDefault="008F43E4" w:rsidP="008F43E4">
      <w:pPr>
        <w:rPr>
          <w:rFonts w:eastAsia="Cambria" w:cs="Arial"/>
        </w:rPr>
      </w:pPr>
    </w:p>
    <w:p w14:paraId="1881C142" w14:textId="77777777" w:rsidR="008F43E4" w:rsidRDefault="008F43E4" w:rsidP="008F43E4">
      <w:pPr>
        <w:rPr>
          <w:rFonts w:eastAsia="Cambria" w:cs="Arial"/>
        </w:rPr>
      </w:pPr>
    </w:p>
    <w:p w14:paraId="44DFB4E7" w14:textId="77777777" w:rsidR="008F43E4" w:rsidRDefault="008F43E4" w:rsidP="008F43E4">
      <w:pPr>
        <w:rPr>
          <w:rFonts w:eastAsia="Cambria" w:cs="Arial"/>
        </w:rPr>
      </w:pPr>
    </w:p>
    <w:p w14:paraId="552BD709" w14:textId="77777777" w:rsidR="008F43E4" w:rsidRDefault="008F43E4" w:rsidP="008F43E4">
      <w:pPr>
        <w:rPr>
          <w:rFonts w:eastAsia="Cambria" w:cs="Arial"/>
        </w:rPr>
      </w:pPr>
    </w:p>
    <w:p w14:paraId="0DE55B4D" w14:textId="77777777" w:rsidR="008F43E4" w:rsidRDefault="008F43E4" w:rsidP="008F43E4">
      <w:pPr>
        <w:rPr>
          <w:rFonts w:eastAsia="Cambria" w:cs="Arial"/>
        </w:rPr>
      </w:pPr>
    </w:p>
    <w:p w14:paraId="32EC4315" w14:textId="77777777" w:rsidR="008F43E4" w:rsidRDefault="008F43E4" w:rsidP="008F43E4">
      <w:pPr>
        <w:rPr>
          <w:rFonts w:eastAsia="Cambria" w:cs="Arial"/>
        </w:rPr>
      </w:pPr>
    </w:p>
    <w:p w14:paraId="2CD6599E" w14:textId="77777777" w:rsidR="008F43E4" w:rsidRDefault="008F43E4" w:rsidP="008F43E4">
      <w:pPr>
        <w:rPr>
          <w:rFonts w:eastAsia="Cambria" w:cs="Arial"/>
        </w:rPr>
      </w:pPr>
    </w:p>
    <w:p w14:paraId="3638C5D6" w14:textId="77777777" w:rsidR="008F43E4" w:rsidRDefault="008F43E4" w:rsidP="008F43E4">
      <w:pPr>
        <w:rPr>
          <w:rFonts w:eastAsia="Cambria" w:cs="Arial"/>
        </w:rPr>
      </w:pPr>
    </w:p>
    <w:p w14:paraId="3B0A6880" w14:textId="77777777" w:rsidR="008F43E4" w:rsidRDefault="008F43E4" w:rsidP="008F43E4">
      <w:pPr>
        <w:rPr>
          <w:rFonts w:eastAsia="Cambria" w:cs="Arial"/>
        </w:rPr>
      </w:pPr>
    </w:p>
    <w:p w14:paraId="1957D476" w14:textId="77777777" w:rsidR="008F43E4" w:rsidRDefault="008F43E4" w:rsidP="008F43E4">
      <w:pPr>
        <w:rPr>
          <w:rFonts w:eastAsia="Cambria" w:cs="Arial"/>
        </w:rPr>
      </w:pPr>
    </w:p>
    <w:p w14:paraId="597E842A" w14:textId="77777777" w:rsidR="008F43E4" w:rsidRDefault="008F43E4" w:rsidP="008F43E4">
      <w:pPr>
        <w:rPr>
          <w:rFonts w:eastAsia="Cambria" w:cs="Arial"/>
        </w:rPr>
      </w:pPr>
    </w:p>
    <w:p w14:paraId="65A11C2B" w14:textId="77777777" w:rsidR="008F43E4" w:rsidRDefault="008F43E4" w:rsidP="008F43E4">
      <w:pPr>
        <w:rPr>
          <w:rFonts w:eastAsia="Cambria" w:cs="Arial"/>
        </w:rPr>
      </w:pPr>
    </w:p>
    <w:p w14:paraId="70C28073" w14:textId="77777777" w:rsidR="008F43E4" w:rsidRDefault="008F43E4" w:rsidP="008F43E4">
      <w:pPr>
        <w:rPr>
          <w:rFonts w:eastAsia="Cambria" w:cs="Arial"/>
        </w:rPr>
      </w:pPr>
    </w:p>
    <w:p w14:paraId="70C6AC04" w14:textId="77777777" w:rsidR="008F43E4" w:rsidRPr="00A034B1" w:rsidRDefault="008F43E4" w:rsidP="008F43E4">
      <w:pPr>
        <w:rPr>
          <w:rFonts w:eastAsia="Cambria" w:cs="Arial"/>
        </w:rPr>
      </w:pPr>
    </w:p>
    <w:p w14:paraId="10C2198E" w14:textId="77777777" w:rsidR="008F43E4" w:rsidRDefault="008F43E4" w:rsidP="008F43E4">
      <w:pPr>
        <w:rPr>
          <w:rFonts w:eastAsia="Cambria" w:cs="Arial"/>
        </w:rPr>
      </w:pPr>
    </w:p>
    <w:p w14:paraId="015B190F" w14:textId="77777777" w:rsidR="008F43E4" w:rsidRPr="00A034B1" w:rsidRDefault="008F43E4" w:rsidP="008F43E4">
      <w:pPr>
        <w:rPr>
          <w:rFonts w:cs="Arial"/>
          <w:u w:val="single"/>
        </w:rPr>
      </w:pPr>
      <w:r w:rsidRPr="00A034B1">
        <w:rPr>
          <w:rFonts w:cs="Arial"/>
          <w:u w:val="single"/>
        </w:rPr>
        <w:t>Strengths and Limitations of the Data</w:t>
      </w:r>
    </w:p>
    <w:p w14:paraId="1EDCF7F8" w14:textId="77777777" w:rsidR="008F43E4" w:rsidRDefault="008F43E4" w:rsidP="008F43E4">
      <w:pPr>
        <w:rPr>
          <w:rFonts w:eastAsia="Cambria" w:cs="Arial"/>
        </w:rPr>
      </w:pPr>
    </w:p>
    <w:p w14:paraId="1E219C52" w14:textId="77777777" w:rsidR="008F43E4" w:rsidRDefault="008F43E4" w:rsidP="008F43E4">
      <w:pPr>
        <w:rPr>
          <w:rFonts w:eastAsia="Cambria" w:cs="Arial"/>
        </w:rPr>
      </w:pPr>
    </w:p>
    <w:p w14:paraId="0A76AFC0" w14:textId="77777777" w:rsidR="008F43E4" w:rsidRDefault="008F43E4" w:rsidP="008F43E4">
      <w:pPr>
        <w:rPr>
          <w:rFonts w:eastAsia="Cambria" w:cs="Arial"/>
        </w:rPr>
      </w:pPr>
    </w:p>
    <w:p w14:paraId="06410C31" w14:textId="77777777" w:rsidR="008F43E4" w:rsidRDefault="008F43E4" w:rsidP="008F43E4">
      <w:pPr>
        <w:rPr>
          <w:rFonts w:eastAsia="Cambria" w:cs="Arial"/>
        </w:rPr>
      </w:pPr>
    </w:p>
    <w:p w14:paraId="087D6ECF" w14:textId="77777777" w:rsidR="008F43E4" w:rsidRDefault="008F43E4" w:rsidP="008F43E4">
      <w:pPr>
        <w:rPr>
          <w:rFonts w:eastAsia="Cambria" w:cs="Arial"/>
        </w:rPr>
      </w:pPr>
    </w:p>
    <w:p w14:paraId="4F10C378" w14:textId="77777777" w:rsidR="008F43E4" w:rsidRPr="00A034B1" w:rsidRDefault="008F43E4" w:rsidP="008F43E4">
      <w:pPr>
        <w:rPr>
          <w:rFonts w:cs="Arial"/>
        </w:rPr>
      </w:pPr>
      <w:r w:rsidRPr="00A034B1">
        <w:rPr>
          <w:rFonts w:eastAsia="Cambria" w:cs="Arial"/>
        </w:rPr>
        <w:t xml:space="preserve">A growing network of ocean monitoring </w:t>
      </w:r>
      <w:r>
        <w:rPr>
          <w:rFonts w:eastAsia="Cambria" w:cs="Arial"/>
        </w:rPr>
        <w:t>along</w:t>
      </w:r>
      <w:r w:rsidRPr="00A034B1">
        <w:rPr>
          <w:rFonts w:eastAsia="Cambria" w:cs="Arial"/>
        </w:rPr>
        <w:t xml:space="preserve"> California is an important resource for separating natural and anthropogenic influences on increasing temperatures. </w:t>
      </w:r>
      <w:r>
        <w:rPr>
          <w:rFonts w:eastAsia="Cambria" w:cs="Arial"/>
        </w:rPr>
        <w:t>The California Cooperative Oceanic Fisheries Investigations (</w:t>
      </w:r>
      <w:proofErr w:type="spellStart"/>
      <w:r w:rsidRPr="00A034B1">
        <w:rPr>
          <w:rFonts w:eastAsia="Cambria" w:cs="Arial"/>
        </w:rPr>
        <w:t>CalCOFI</w:t>
      </w:r>
      <w:proofErr w:type="spellEnd"/>
      <w:r>
        <w:rPr>
          <w:rFonts w:eastAsia="Cambria" w:cs="Arial"/>
        </w:rPr>
        <w:t>)</w:t>
      </w:r>
      <w:r w:rsidRPr="00A034B1">
        <w:rPr>
          <w:rFonts w:eastAsia="Cambria" w:cs="Arial"/>
        </w:rPr>
        <w:t xml:space="preserve"> and </w:t>
      </w:r>
      <w:r>
        <w:rPr>
          <w:rFonts w:eastAsia="Cambria" w:cs="Arial"/>
        </w:rPr>
        <w:t>National Oceanic and Atmospheric Administration (</w:t>
      </w:r>
      <w:r w:rsidRPr="00A034B1">
        <w:rPr>
          <w:rFonts w:eastAsia="Cambria" w:cs="Arial"/>
        </w:rPr>
        <w:t>NOAA</w:t>
      </w:r>
      <w:r>
        <w:rPr>
          <w:rFonts w:eastAsia="Cambria" w:cs="Arial"/>
        </w:rPr>
        <w:t>)</w:t>
      </w:r>
      <w:r w:rsidRPr="00A034B1">
        <w:rPr>
          <w:rFonts w:eastAsia="Cambria" w:cs="Arial"/>
        </w:rPr>
        <w:t xml:space="preserve"> National Data Buoy program</w:t>
      </w:r>
      <w:r>
        <w:rPr>
          <w:rFonts w:eastAsia="Cambria" w:cs="Arial"/>
        </w:rPr>
        <w:t>s</w:t>
      </w:r>
      <w:r w:rsidRPr="00A034B1">
        <w:rPr>
          <w:rFonts w:eastAsia="Cambria" w:cs="Arial"/>
        </w:rPr>
        <w:t xml:space="preserve"> represent the largest coordinated efforts to collect SST data across b</w:t>
      </w:r>
      <w:r>
        <w:rPr>
          <w:rFonts w:eastAsia="Cambria" w:cs="Arial"/>
        </w:rPr>
        <w:t>road</w:t>
      </w:r>
      <w:r w:rsidRPr="00A034B1">
        <w:rPr>
          <w:rFonts w:eastAsia="Cambria" w:cs="Arial"/>
        </w:rPr>
        <w:t xml:space="preserve"> spatial scales. </w:t>
      </w:r>
      <w:r>
        <w:t xml:space="preserve">In addition, the Central and Northern California Ocean Observing System and </w:t>
      </w:r>
      <w:r>
        <w:lastRenderedPageBreak/>
        <w:t>the Southern California Coastal Observing System provide coordinated long-term monitoring of environmental conditions to support ocean management decisions as part of an eleven-region US Integrated Ocean Observing System (IOOS, 2018).</w:t>
      </w:r>
    </w:p>
    <w:p w14:paraId="5127A0A1" w14:textId="77777777" w:rsidR="008F43E4" w:rsidRPr="00A034B1" w:rsidRDefault="008F43E4" w:rsidP="008F43E4">
      <w:pPr>
        <w:rPr>
          <w:rFonts w:cs="Arial"/>
        </w:rPr>
      </w:pPr>
    </w:p>
    <w:p w14:paraId="784A3453" w14:textId="77777777" w:rsidR="008F43E4" w:rsidRDefault="008F43E4" w:rsidP="008F43E4">
      <w:pPr>
        <w:rPr>
          <w:rFonts w:eastAsia="Cambria" w:cs="Arial"/>
        </w:rPr>
      </w:pPr>
      <w:r w:rsidRPr="00A034B1">
        <w:rPr>
          <w:rFonts w:eastAsia="Cambria" w:cs="Arial"/>
        </w:rPr>
        <w:t>Many SST datasets for California are short and/or terminated time series (41</w:t>
      </w:r>
      <w:r>
        <w:rPr>
          <w:rFonts w:eastAsia="Cambria" w:cs="Arial"/>
        </w:rPr>
        <w:t> percent</w:t>
      </w:r>
      <w:r w:rsidRPr="00A034B1">
        <w:rPr>
          <w:rFonts w:eastAsia="Cambria" w:cs="Arial"/>
        </w:rPr>
        <w:t xml:space="preserve">), providing limited utility in separating anthropogenic and natural processes. </w:t>
      </w:r>
      <w:r>
        <w:rPr>
          <w:rFonts w:eastAsia="Cambria" w:cs="Arial"/>
        </w:rPr>
        <w:t>Climate-related trends</w:t>
      </w:r>
      <w:r w:rsidRPr="00A034B1">
        <w:rPr>
          <w:rFonts w:eastAsia="Cambria" w:cs="Arial"/>
        </w:rPr>
        <w:t xml:space="preserve"> </w:t>
      </w:r>
      <w:r>
        <w:rPr>
          <w:rFonts w:eastAsia="Cambria" w:cs="Arial"/>
        </w:rPr>
        <w:t xml:space="preserve">are challenging to </w:t>
      </w:r>
      <w:r w:rsidRPr="00A034B1">
        <w:rPr>
          <w:rFonts w:eastAsia="Cambria" w:cs="Arial"/>
        </w:rPr>
        <w:t xml:space="preserve">distinguish from natural variability for </w:t>
      </w:r>
      <w:r>
        <w:rPr>
          <w:rFonts w:eastAsia="Cambria" w:cs="Arial"/>
        </w:rPr>
        <w:t xml:space="preserve">SST </w:t>
      </w:r>
      <w:r w:rsidRPr="00A034B1">
        <w:rPr>
          <w:rFonts w:eastAsia="Cambria" w:cs="Arial"/>
        </w:rPr>
        <w:t xml:space="preserve">datasets </w:t>
      </w:r>
      <w:r>
        <w:rPr>
          <w:rFonts w:eastAsia="Cambria" w:cs="Arial"/>
        </w:rPr>
        <w:t xml:space="preserve">covering </w:t>
      </w:r>
      <w:r w:rsidRPr="00A034B1">
        <w:rPr>
          <w:rFonts w:eastAsia="Cambria" w:cs="Arial"/>
        </w:rPr>
        <w:t>less than 10</w:t>
      </w:r>
      <w:r>
        <w:rPr>
          <w:rFonts w:eastAsia="Cambria" w:cs="Arial"/>
        </w:rPr>
        <w:t> </w:t>
      </w:r>
      <w:r w:rsidRPr="00A034B1">
        <w:rPr>
          <w:rFonts w:eastAsia="Cambria" w:cs="Arial"/>
        </w:rPr>
        <w:t>years (Henson et al.</w:t>
      </w:r>
      <w:r>
        <w:rPr>
          <w:rFonts w:eastAsia="Cambria" w:cs="Arial"/>
        </w:rPr>
        <w:t>,</w:t>
      </w:r>
      <w:r w:rsidRPr="00A034B1">
        <w:rPr>
          <w:rFonts w:eastAsia="Cambria" w:cs="Arial"/>
        </w:rPr>
        <w:t xml:space="preserve"> 2016). </w:t>
      </w:r>
      <w:r>
        <w:rPr>
          <w:rFonts w:eastAsia="Cambria" w:cs="Arial"/>
        </w:rPr>
        <w:t xml:space="preserve">Longer data sets are ideal in light of the natural fluctuations that recur at </w:t>
      </w:r>
      <w:proofErr w:type="spellStart"/>
      <w:r>
        <w:rPr>
          <w:rFonts w:eastAsia="Cambria" w:cs="Arial"/>
        </w:rPr>
        <w:t>subdecadal</w:t>
      </w:r>
      <w:proofErr w:type="spellEnd"/>
      <w:r>
        <w:rPr>
          <w:rFonts w:eastAsia="Cambria" w:cs="Arial"/>
        </w:rPr>
        <w:t xml:space="preserve"> and multi-decadal intervals. Thus, </w:t>
      </w:r>
      <w:r w:rsidRPr="00A034B1">
        <w:rPr>
          <w:rFonts w:eastAsia="Cambria" w:cs="Arial"/>
        </w:rPr>
        <w:t xml:space="preserve">it is critical that </w:t>
      </w:r>
      <w:r>
        <w:rPr>
          <w:rFonts w:eastAsia="Cambria" w:cs="Arial"/>
        </w:rPr>
        <w:t>data collection continues</w:t>
      </w:r>
      <w:r w:rsidRPr="00A034B1">
        <w:rPr>
          <w:rFonts w:eastAsia="Cambria" w:cs="Arial"/>
        </w:rPr>
        <w:t xml:space="preserve"> and </w:t>
      </w:r>
      <w:r>
        <w:rPr>
          <w:rFonts w:eastAsia="Cambria" w:cs="Arial"/>
        </w:rPr>
        <w:t xml:space="preserve">is </w:t>
      </w:r>
      <w:r w:rsidRPr="00A034B1">
        <w:rPr>
          <w:rFonts w:eastAsia="Cambria" w:cs="Arial"/>
        </w:rPr>
        <w:t xml:space="preserve">extended to increase the </w:t>
      </w:r>
      <w:r>
        <w:rPr>
          <w:rFonts w:eastAsia="Cambria" w:cs="Arial"/>
        </w:rPr>
        <w:t xml:space="preserve">coverage of </w:t>
      </w:r>
      <w:r w:rsidRPr="00A034B1">
        <w:rPr>
          <w:rFonts w:eastAsia="Cambria" w:cs="Arial"/>
        </w:rPr>
        <w:t xml:space="preserve">datasets </w:t>
      </w:r>
      <w:r>
        <w:rPr>
          <w:rFonts w:eastAsia="Cambria" w:cs="Arial"/>
        </w:rPr>
        <w:t>from which to evaluate climate change-induced SST in California waters.</w:t>
      </w:r>
    </w:p>
    <w:p w14:paraId="51C64D50" w14:textId="77777777" w:rsidR="008F43E4" w:rsidRDefault="008F43E4" w:rsidP="008F43E4">
      <w:pPr>
        <w:rPr>
          <w:rFonts w:eastAsia="Cambria" w:cs="Arial"/>
        </w:rPr>
      </w:pPr>
    </w:p>
    <w:p w14:paraId="3F90C4F6" w14:textId="77777777" w:rsidR="008F43E4" w:rsidRPr="00A034B1" w:rsidRDefault="008F43E4" w:rsidP="008F43E4">
      <w:pPr>
        <w:rPr>
          <w:rFonts w:cs="Arial"/>
        </w:rPr>
      </w:pPr>
      <w:r w:rsidRPr="00A034B1">
        <w:rPr>
          <w:rFonts w:eastAsia="Cambria" w:cs="Arial"/>
        </w:rPr>
        <w:t>One collective limitation of the datasets currently available is that there is less information to describe the effects of climate change in Northern California, because fewer time series have been collected in that region. While SST is being measur</w:t>
      </w:r>
      <w:r>
        <w:rPr>
          <w:rFonts w:eastAsia="Cambria" w:cs="Arial"/>
        </w:rPr>
        <w:t>ed throughout the entire state</w:t>
      </w:r>
      <w:r w:rsidRPr="00A034B1">
        <w:rPr>
          <w:rFonts w:eastAsia="Cambria" w:cs="Arial"/>
        </w:rPr>
        <w:t xml:space="preserve">, data collections to date have been concentrated </w:t>
      </w:r>
      <w:r>
        <w:rPr>
          <w:rFonts w:eastAsia="Cambria" w:cs="Arial"/>
        </w:rPr>
        <w:t xml:space="preserve">south of the San Francisco Bay, </w:t>
      </w:r>
      <w:r w:rsidRPr="00A034B1">
        <w:rPr>
          <w:rFonts w:eastAsia="Cambria" w:cs="Arial"/>
        </w:rPr>
        <w:t xml:space="preserve">in Central and </w:t>
      </w:r>
      <w:r>
        <w:rPr>
          <w:rFonts w:eastAsia="Cambria" w:cs="Arial"/>
        </w:rPr>
        <w:t>Southern California.</w:t>
      </w:r>
    </w:p>
    <w:p w14:paraId="2FE0F579" w14:textId="77777777" w:rsidR="008F43E4" w:rsidRPr="00282208" w:rsidRDefault="008F43E4" w:rsidP="008F43E4">
      <w:pPr>
        <w:rPr>
          <w:rFonts w:cs="Arial"/>
          <w:b/>
          <w:i/>
          <w:color w:val="2CCDE0"/>
        </w:rPr>
      </w:pPr>
    </w:p>
    <w:p w14:paraId="6435F035" w14:textId="77777777" w:rsidR="008F43E4" w:rsidRPr="00282208" w:rsidRDefault="008F43E4" w:rsidP="008F43E4">
      <w:pPr>
        <w:rPr>
          <w:rFonts w:cs="Arial"/>
          <w:b/>
          <w:color w:val="2CCDE0"/>
        </w:rPr>
      </w:pPr>
      <w:r w:rsidRPr="00282208">
        <w:rPr>
          <w:rFonts w:cs="Arial"/>
          <w:b/>
          <w:i/>
          <w:color w:val="2CCDE0"/>
        </w:rPr>
        <w:t xml:space="preserve">For more information, contact: </w:t>
      </w:r>
    </w:p>
    <w:p w14:paraId="044D0583" w14:textId="77777777" w:rsidR="008F43E4" w:rsidRDefault="008F43E4" w:rsidP="008F43E4">
      <w:pPr>
        <w:ind w:left="2160"/>
        <w:rPr>
          <w:rFonts w:cs="Arial"/>
        </w:rPr>
      </w:pPr>
      <w:r w:rsidRPr="00E625C2">
        <w:rPr>
          <w:rFonts w:cs="Arial"/>
          <w:noProof/>
        </w:rPr>
        <mc:AlternateContent>
          <mc:Choice Requires="wps">
            <w:drawing>
              <wp:anchor distT="0" distB="0" distL="114300" distR="114300" simplePos="0" relativeHeight="251663360" behindDoc="0" locked="0" layoutInCell="1" allowOverlap="1" wp14:anchorId="71A53DEB" wp14:editId="6B4558A1">
                <wp:simplePos x="0" y="0"/>
                <wp:positionH relativeFrom="margin">
                  <wp:align>left</wp:align>
                </wp:positionH>
                <wp:positionV relativeFrom="paragraph">
                  <wp:posOffset>7620</wp:posOffset>
                </wp:positionV>
                <wp:extent cx="1356360" cy="1386840"/>
                <wp:effectExtent l="0" t="0" r="0" b="3810"/>
                <wp:wrapNone/>
                <wp:docPr id="154" name="Text Box 154"/>
                <wp:cNvGraphicFramePr/>
                <a:graphic xmlns:a="http://schemas.openxmlformats.org/drawingml/2006/main">
                  <a:graphicData uri="http://schemas.microsoft.com/office/word/2010/wordprocessingShape">
                    <wps:wsp>
                      <wps:cNvSpPr txBox="1"/>
                      <wps:spPr>
                        <a:xfrm>
                          <a:off x="0" y="0"/>
                          <a:ext cx="1356360" cy="1386840"/>
                        </a:xfrm>
                        <a:prstGeom prst="rect">
                          <a:avLst/>
                        </a:prstGeom>
                        <a:solidFill>
                          <a:schemeClr val="lt1"/>
                        </a:solidFill>
                        <a:ln w="6350">
                          <a:noFill/>
                        </a:ln>
                      </wps:spPr>
                      <wps:txbx>
                        <w:txbxContent>
                          <w:p w14:paraId="5A35F771" w14:textId="77777777" w:rsidR="008F43E4" w:rsidRPr="00F46F0D" w:rsidRDefault="008F43E4" w:rsidP="008F43E4">
                            <w:r>
                              <w:rPr>
                                <w:noProof/>
                              </w:rPr>
                              <w:drawing>
                                <wp:inline distT="0" distB="0" distL="0" distR="0" wp14:anchorId="30B51069" wp14:editId="2D435E31">
                                  <wp:extent cx="1120140" cy="1120140"/>
                                  <wp:effectExtent l="0" t="0" r="3810" b="3810"/>
                                  <wp:docPr id="3380" name="Picture 3380" descr="Bodega Bay Marin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20OEHHA/BML_2017_blue_smal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20140" cy="11201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3DEB" id="Text Box 154" o:spid="_x0000_s1032" type="#_x0000_t202" style="position:absolute;left:0;text-align:left;margin-left:0;margin-top:.6pt;width:106.8pt;height:109.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" fillcolor="white [3201]" stroked="f" strokeweight=".5pt">
                <v:textbox>
                  <w:txbxContent>
                    <w:p w14:paraId="5A35F771" w14:textId="77777777" w:rsidR="008F43E4" w:rsidRPr="00F46F0D" w:rsidRDefault="008F43E4" w:rsidP="008F43E4">
                      <w:r>
                        <w:rPr>
                          <w:noProof/>
                        </w:rPr>
                        <w:drawing>
                          <wp:inline distT="0" distB="0" distL="0" distR="0" wp14:anchorId="30B51069" wp14:editId="2D435E31">
                            <wp:extent cx="1120140" cy="1120140"/>
                            <wp:effectExtent l="0" t="0" r="3810" b="3810"/>
                            <wp:docPr id="3380" name="Picture 3380" descr="Bodega Bay Marin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20OEHHA/BML_2017_blue_smal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0140" cy="1120140"/>
                                    </a:xfrm>
                                    <a:prstGeom prst="rect">
                                      <a:avLst/>
                                    </a:prstGeom>
                                    <a:noFill/>
                                    <a:ln>
                                      <a:noFill/>
                                    </a:ln>
                                  </pic:spPr>
                                </pic:pic>
                              </a:graphicData>
                            </a:graphic>
                          </wp:inline>
                        </w:drawing>
                      </w:r>
                    </w:p>
                  </w:txbxContent>
                </v:textbox>
                <w10:wrap anchorx="margin"/>
              </v:shape>
            </w:pict>
          </mc:Fallback>
        </mc:AlternateContent>
      </w:r>
      <w:r>
        <w:rPr>
          <w:rFonts w:cs="Arial"/>
        </w:rPr>
        <w:t>Eric Sanford, Ph.D.</w:t>
      </w:r>
    </w:p>
    <w:p w14:paraId="19D9276B" w14:textId="77777777" w:rsidR="008F43E4" w:rsidRDefault="008F43E4" w:rsidP="008F43E4">
      <w:pPr>
        <w:ind w:left="2160"/>
        <w:rPr>
          <w:rFonts w:cs="Arial"/>
        </w:rPr>
      </w:pPr>
      <w:r>
        <w:rPr>
          <w:rFonts w:cs="Arial"/>
        </w:rPr>
        <w:t>University of California, Davis</w:t>
      </w:r>
    </w:p>
    <w:p w14:paraId="3AC9E985" w14:textId="77777777" w:rsidR="008F43E4" w:rsidRDefault="008F43E4" w:rsidP="008F43E4">
      <w:pPr>
        <w:ind w:left="2160"/>
        <w:rPr>
          <w:rFonts w:cs="Arial"/>
        </w:rPr>
      </w:pPr>
      <w:r>
        <w:rPr>
          <w:rFonts w:cs="Arial"/>
        </w:rPr>
        <w:t>Bodega Marine Laboratory</w:t>
      </w:r>
    </w:p>
    <w:p w14:paraId="6F106F40" w14:textId="77777777" w:rsidR="008F43E4" w:rsidRDefault="008F43E4" w:rsidP="008F43E4">
      <w:pPr>
        <w:ind w:left="2160"/>
        <w:rPr>
          <w:rFonts w:cs="Arial"/>
        </w:rPr>
      </w:pPr>
      <w:r>
        <w:rPr>
          <w:rFonts w:cs="Arial"/>
        </w:rPr>
        <w:t>P. O. Box 247</w:t>
      </w:r>
    </w:p>
    <w:p w14:paraId="6488E594" w14:textId="77777777" w:rsidR="008F43E4" w:rsidRDefault="008F43E4" w:rsidP="008F43E4">
      <w:pPr>
        <w:ind w:left="2160"/>
        <w:rPr>
          <w:rFonts w:cs="Arial"/>
        </w:rPr>
      </w:pPr>
      <w:r>
        <w:rPr>
          <w:rFonts w:cs="Arial"/>
        </w:rPr>
        <w:t>Bodega Bay, CA 94923</w:t>
      </w:r>
    </w:p>
    <w:p w14:paraId="72DC5E5E" w14:textId="77777777" w:rsidR="008F43E4" w:rsidRDefault="008F43E4" w:rsidP="008F43E4">
      <w:pPr>
        <w:ind w:left="2160"/>
        <w:rPr>
          <w:rFonts w:cs="Arial"/>
        </w:rPr>
      </w:pPr>
      <w:r>
        <w:rPr>
          <w:rFonts w:cs="Arial"/>
        </w:rPr>
        <w:t>(707) 875-1910</w:t>
      </w:r>
    </w:p>
    <w:p w14:paraId="0B1D22CE" w14:textId="77777777" w:rsidR="008F43E4" w:rsidRDefault="000D3CA9" w:rsidP="008F43E4">
      <w:pPr>
        <w:ind w:left="2160"/>
        <w:rPr>
          <w:rFonts w:cs="Arial"/>
        </w:rPr>
      </w:pPr>
      <w:hyperlink r:id="rId22" w:history="1">
        <w:r w:rsidR="008F43E4" w:rsidRPr="00B220FB">
          <w:rPr>
            <w:rStyle w:val="Hyperlink"/>
          </w:rPr>
          <w:t>edsanford@ucdavis.edu</w:t>
        </w:r>
      </w:hyperlink>
    </w:p>
    <w:p w14:paraId="77CCE69D" w14:textId="77777777" w:rsidR="008F43E4" w:rsidRDefault="008F43E4" w:rsidP="008F43E4">
      <w:pPr>
        <w:ind w:left="2160"/>
        <w:rPr>
          <w:rFonts w:cs="Arial"/>
        </w:rPr>
      </w:pPr>
    </w:p>
    <w:p w14:paraId="0AB81491" w14:textId="77777777" w:rsidR="008F43E4" w:rsidRDefault="008F43E4" w:rsidP="008F43E4">
      <w:pPr>
        <w:ind w:left="2160"/>
        <w:rPr>
          <w:rFonts w:cs="Arial"/>
        </w:rPr>
      </w:pPr>
      <w:r>
        <w:rPr>
          <w:rFonts w:cs="Arial"/>
        </w:rPr>
        <w:t xml:space="preserve">John </w:t>
      </w:r>
      <w:proofErr w:type="spellStart"/>
      <w:r>
        <w:rPr>
          <w:rFonts w:cs="Arial"/>
        </w:rPr>
        <w:t>Largier</w:t>
      </w:r>
      <w:proofErr w:type="spellEnd"/>
      <w:r>
        <w:rPr>
          <w:rFonts w:cs="Arial"/>
        </w:rPr>
        <w:t>, Ph.D.</w:t>
      </w:r>
    </w:p>
    <w:p w14:paraId="52F9B825" w14:textId="77777777" w:rsidR="008F43E4" w:rsidRDefault="008F43E4" w:rsidP="008F43E4">
      <w:pPr>
        <w:ind w:left="2160"/>
        <w:rPr>
          <w:rFonts w:cs="Arial"/>
        </w:rPr>
      </w:pPr>
      <w:r>
        <w:rPr>
          <w:rFonts w:cs="Arial"/>
        </w:rPr>
        <w:t>University of California, Davis</w:t>
      </w:r>
    </w:p>
    <w:p w14:paraId="511A497E" w14:textId="77777777" w:rsidR="008F43E4" w:rsidRDefault="008F43E4" w:rsidP="008F43E4">
      <w:pPr>
        <w:ind w:left="2160"/>
        <w:rPr>
          <w:rFonts w:cs="Arial"/>
        </w:rPr>
      </w:pPr>
      <w:r>
        <w:rPr>
          <w:rFonts w:cs="Arial"/>
        </w:rPr>
        <w:t>Bodega Marine Laboratory</w:t>
      </w:r>
    </w:p>
    <w:p w14:paraId="78824FBF" w14:textId="77777777" w:rsidR="008F43E4" w:rsidRDefault="008F43E4" w:rsidP="008F43E4">
      <w:pPr>
        <w:ind w:left="2160"/>
        <w:rPr>
          <w:rFonts w:cs="Arial"/>
        </w:rPr>
      </w:pPr>
      <w:r>
        <w:rPr>
          <w:rFonts w:cs="Arial"/>
        </w:rPr>
        <w:t>P. O. Box 247</w:t>
      </w:r>
    </w:p>
    <w:p w14:paraId="3A3A3E95" w14:textId="77777777" w:rsidR="008F43E4" w:rsidRDefault="008F43E4" w:rsidP="008F43E4">
      <w:pPr>
        <w:ind w:left="2160"/>
        <w:rPr>
          <w:rFonts w:cs="Arial"/>
        </w:rPr>
      </w:pPr>
      <w:r>
        <w:rPr>
          <w:rFonts w:cs="Arial"/>
        </w:rPr>
        <w:t>Bodega Bay, CA 94923</w:t>
      </w:r>
    </w:p>
    <w:p w14:paraId="677FBF0E" w14:textId="77777777" w:rsidR="008F43E4" w:rsidRDefault="008F43E4" w:rsidP="008F43E4">
      <w:pPr>
        <w:ind w:left="2160"/>
        <w:rPr>
          <w:rFonts w:cs="Arial"/>
        </w:rPr>
      </w:pPr>
      <w:r>
        <w:rPr>
          <w:rFonts w:cs="Arial"/>
        </w:rPr>
        <w:t>(707) 875-1930</w:t>
      </w:r>
    </w:p>
    <w:p w14:paraId="2AD16FA1" w14:textId="77777777" w:rsidR="008F43E4" w:rsidRDefault="000D3CA9" w:rsidP="008F43E4">
      <w:pPr>
        <w:ind w:left="2160"/>
        <w:rPr>
          <w:rFonts w:cs="Arial"/>
        </w:rPr>
      </w:pPr>
      <w:hyperlink r:id="rId23" w:history="1">
        <w:r w:rsidR="008F43E4" w:rsidRPr="00695E18">
          <w:rPr>
            <w:rStyle w:val="Hyperlink"/>
            <w:rFonts w:cs="Arial"/>
          </w:rPr>
          <w:t>jlargier@ucdavis.edu</w:t>
        </w:r>
      </w:hyperlink>
    </w:p>
    <w:p w14:paraId="3FB42A69" w14:textId="77777777" w:rsidR="008F43E4" w:rsidRDefault="008F43E4" w:rsidP="008F43E4">
      <w:pPr>
        <w:ind w:left="2160"/>
        <w:rPr>
          <w:rFonts w:cs="Arial"/>
        </w:rPr>
      </w:pPr>
    </w:p>
    <w:p w14:paraId="7DCBDD73" w14:textId="77777777" w:rsidR="008F43E4" w:rsidRDefault="008F43E4" w:rsidP="008F43E4">
      <w:pPr>
        <w:rPr>
          <w:rFonts w:cs="Arial"/>
        </w:rPr>
      </w:pPr>
      <w:r>
        <w:rPr>
          <w:rFonts w:cs="Arial"/>
        </w:rPr>
        <w:t xml:space="preserve">2009 indicator contributed by Frank </w:t>
      </w:r>
      <w:proofErr w:type="spellStart"/>
      <w:r>
        <w:rPr>
          <w:rFonts w:cs="Arial"/>
        </w:rPr>
        <w:t>Schwing</w:t>
      </w:r>
      <w:proofErr w:type="spellEnd"/>
      <w:r>
        <w:rPr>
          <w:rFonts w:cs="Arial"/>
        </w:rPr>
        <w:t>, NOAA.</w:t>
      </w:r>
    </w:p>
    <w:p w14:paraId="10FB86C8" w14:textId="77777777" w:rsidR="008F43E4" w:rsidRDefault="008F43E4" w:rsidP="008F43E4">
      <w:pPr>
        <w:rPr>
          <w:rFonts w:cs="Arial"/>
        </w:rPr>
      </w:pPr>
      <w:r>
        <w:rPr>
          <w:rFonts w:cs="Arial"/>
        </w:rPr>
        <w:t xml:space="preserve">2017 updates provided by UC Davis team: Hill, </w:t>
      </w:r>
      <w:proofErr w:type="spellStart"/>
      <w:r>
        <w:rPr>
          <w:rFonts w:cs="Arial"/>
        </w:rPr>
        <w:t>Largier</w:t>
      </w:r>
      <w:proofErr w:type="spellEnd"/>
      <w:r>
        <w:rPr>
          <w:rFonts w:cs="Arial"/>
        </w:rPr>
        <w:t>, Sanford, Rivest, Myhre, Gaylord</w:t>
      </w:r>
    </w:p>
    <w:p w14:paraId="1C6E5FD4" w14:textId="77777777" w:rsidR="008F43E4" w:rsidRPr="00A034B1" w:rsidRDefault="008F43E4" w:rsidP="008F43E4">
      <w:pPr>
        <w:rPr>
          <w:rFonts w:cs="Arial"/>
        </w:rPr>
      </w:pPr>
    </w:p>
    <w:p w14:paraId="515F1232" w14:textId="77777777" w:rsidR="008F43E4" w:rsidRPr="00282208" w:rsidRDefault="008F43E4" w:rsidP="008F43E4">
      <w:pPr>
        <w:pStyle w:val="BodyText3"/>
        <w:rPr>
          <w:rFonts w:cs="Arial"/>
          <w:b/>
          <w:i/>
          <w:color w:val="2CCDE0"/>
          <w:sz w:val="24"/>
          <w:szCs w:val="24"/>
        </w:rPr>
      </w:pPr>
      <w:r w:rsidRPr="00282208">
        <w:rPr>
          <w:rFonts w:cs="Arial"/>
          <w:b/>
          <w:i/>
          <w:color w:val="2CCDE0"/>
          <w:sz w:val="24"/>
          <w:szCs w:val="24"/>
        </w:rPr>
        <w:t>References:</w:t>
      </w:r>
    </w:p>
    <w:p w14:paraId="4749DB42" w14:textId="77777777" w:rsidR="008F43E4" w:rsidRPr="006A6555" w:rsidRDefault="008F43E4" w:rsidP="008F43E4">
      <w:pPr>
        <w:rPr>
          <w:rFonts w:eastAsia="Cambria" w:cs="Arial"/>
          <w:sz w:val="20"/>
          <w:szCs w:val="20"/>
        </w:rPr>
      </w:pPr>
      <w:r w:rsidRPr="006A6555">
        <w:rPr>
          <w:rFonts w:eastAsia="Cambria" w:cs="Arial"/>
          <w:sz w:val="20"/>
          <w:szCs w:val="20"/>
        </w:rPr>
        <w:t xml:space="preserve">Alexander AA, Scott JD, </w:t>
      </w:r>
      <w:proofErr w:type="spellStart"/>
      <w:r w:rsidRPr="006A6555">
        <w:rPr>
          <w:rFonts w:eastAsia="Cambria" w:cs="Arial"/>
          <w:sz w:val="20"/>
          <w:szCs w:val="20"/>
        </w:rPr>
        <w:t>Friedland</w:t>
      </w:r>
      <w:proofErr w:type="spellEnd"/>
      <w:r w:rsidRPr="006A6555">
        <w:rPr>
          <w:rFonts w:eastAsia="Cambria" w:cs="Arial"/>
          <w:sz w:val="20"/>
          <w:szCs w:val="20"/>
        </w:rPr>
        <w:t xml:space="preserve"> KD, Mills KE, Nye JA, et al. (2018). Projected sea surface temperatures over the 21</w:t>
      </w:r>
      <w:r w:rsidRPr="006A6555">
        <w:rPr>
          <w:rFonts w:eastAsia="Cambria" w:cs="Arial"/>
          <w:sz w:val="20"/>
          <w:szCs w:val="20"/>
          <w:vertAlign w:val="superscript"/>
        </w:rPr>
        <w:t>st</w:t>
      </w:r>
      <w:r w:rsidRPr="006A6555">
        <w:rPr>
          <w:rFonts w:eastAsia="Cambria" w:cs="Arial"/>
          <w:sz w:val="20"/>
          <w:szCs w:val="20"/>
        </w:rPr>
        <w:t xml:space="preserve"> century: Changes in the mean, variability and extremes for large marine ecosystem regions of Northern Oceans. </w:t>
      </w:r>
      <w:r w:rsidRPr="006A6555">
        <w:rPr>
          <w:rFonts w:eastAsia="Cambria"/>
          <w:i/>
          <w:sz w:val="20"/>
          <w:szCs w:val="20"/>
        </w:rPr>
        <w:t>Science of the Anthropocene</w:t>
      </w:r>
      <w:r w:rsidRPr="006A6555">
        <w:rPr>
          <w:rFonts w:eastAsia="Cambria" w:cs="Arial"/>
          <w:sz w:val="20"/>
          <w:szCs w:val="20"/>
        </w:rPr>
        <w:t xml:space="preserve"> </w:t>
      </w:r>
      <w:r w:rsidRPr="006A6555">
        <w:rPr>
          <w:rFonts w:eastAsia="Cambria"/>
          <w:b/>
          <w:sz w:val="20"/>
          <w:szCs w:val="20"/>
        </w:rPr>
        <w:t>6</w:t>
      </w:r>
      <w:r>
        <w:rPr>
          <w:rFonts w:eastAsia="Cambria" w:cs="Arial"/>
          <w:sz w:val="20"/>
          <w:szCs w:val="20"/>
        </w:rPr>
        <w:t>(9).</w:t>
      </w:r>
    </w:p>
    <w:p w14:paraId="776D5DAC" w14:textId="77777777" w:rsidR="008F43E4" w:rsidRPr="006A6555" w:rsidRDefault="008F43E4" w:rsidP="008F43E4">
      <w:pPr>
        <w:rPr>
          <w:rFonts w:eastAsia="Cambria" w:cs="Arial"/>
          <w:sz w:val="20"/>
          <w:szCs w:val="20"/>
        </w:rPr>
      </w:pPr>
    </w:p>
    <w:p w14:paraId="39AF8280" w14:textId="77777777" w:rsidR="008F43E4" w:rsidRPr="006A6555" w:rsidRDefault="008F43E4" w:rsidP="008F43E4">
      <w:pPr>
        <w:rPr>
          <w:rFonts w:cs="Arial"/>
          <w:sz w:val="20"/>
          <w:szCs w:val="20"/>
        </w:rPr>
      </w:pPr>
      <w:proofErr w:type="spellStart"/>
      <w:r w:rsidRPr="006A6555">
        <w:rPr>
          <w:rFonts w:eastAsia="Cambria" w:cs="Arial"/>
          <w:sz w:val="20"/>
          <w:szCs w:val="20"/>
        </w:rPr>
        <w:t>Bakun</w:t>
      </w:r>
      <w:proofErr w:type="spellEnd"/>
      <w:r w:rsidRPr="006A6555">
        <w:rPr>
          <w:rFonts w:eastAsia="Cambria" w:cs="Arial"/>
          <w:sz w:val="20"/>
          <w:szCs w:val="20"/>
        </w:rPr>
        <w:t xml:space="preserve"> A (1990). Global climate change and intensification of coastal ocean upwelling. </w:t>
      </w:r>
      <w:r w:rsidRPr="006A6555">
        <w:rPr>
          <w:rFonts w:eastAsia="Cambria"/>
          <w:i/>
          <w:sz w:val="20"/>
          <w:szCs w:val="20"/>
        </w:rPr>
        <w:t>Science</w:t>
      </w:r>
      <w:r w:rsidRPr="006A6555">
        <w:rPr>
          <w:rFonts w:eastAsia="Cambria" w:cs="Arial"/>
          <w:sz w:val="20"/>
          <w:szCs w:val="20"/>
        </w:rPr>
        <w:t xml:space="preserve"> </w:t>
      </w:r>
      <w:r w:rsidRPr="006A6555">
        <w:rPr>
          <w:rFonts w:eastAsia="Cambria"/>
          <w:b/>
          <w:sz w:val="20"/>
          <w:szCs w:val="20"/>
        </w:rPr>
        <w:t>247</w:t>
      </w:r>
      <w:r w:rsidRPr="006A6555">
        <w:rPr>
          <w:rFonts w:eastAsia="Cambria" w:cs="Arial"/>
          <w:sz w:val="20"/>
          <w:szCs w:val="20"/>
        </w:rPr>
        <w:t>: 198-201.</w:t>
      </w:r>
    </w:p>
    <w:p w14:paraId="1D2E3B73" w14:textId="77777777" w:rsidR="008F43E4" w:rsidRPr="006A6555" w:rsidRDefault="008F43E4" w:rsidP="008F43E4">
      <w:pPr>
        <w:rPr>
          <w:rFonts w:cs="Arial"/>
          <w:sz w:val="20"/>
          <w:szCs w:val="20"/>
        </w:rPr>
      </w:pPr>
    </w:p>
    <w:p w14:paraId="11AB612E" w14:textId="77777777" w:rsidR="008F43E4" w:rsidRPr="006A6555" w:rsidRDefault="008F43E4" w:rsidP="008F43E4">
      <w:pPr>
        <w:rPr>
          <w:rFonts w:cs="Arial"/>
          <w:sz w:val="20"/>
          <w:szCs w:val="20"/>
        </w:rPr>
      </w:pPr>
      <w:r w:rsidRPr="006A6555">
        <w:rPr>
          <w:rFonts w:eastAsia="Cambria" w:cs="Arial"/>
          <w:sz w:val="20"/>
          <w:szCs w:val="20"/>
        </w:rPr>
        <w:t xml:space="preserve">Barry JP, Baxter CH, </w:t>
      </w:r>
      <w:proofErr w:type="spellStart"/>
      <w:r w:rsidRPr="006A6555">
        <w:rPr>
          <w:rFonts w:eastAsia="Cambria" w:cs="Arial"/>
          <w:sz w:val="20"/>
          <w:szCs w:val="20"/>
        </w:rPr>
        <w:t>Sagarin</w:t>
      </w:r>
      <w:proofErr w:type="spellEnd"/>
      <w:r w:rsidRPr="006A6555">
        <w:rPr>
          <w:rFonts w:eastAsia="Cambria" w:cs="Arial"/>
          <w:sz w:val="20"/>
          <w:szCs w:val="20"/>
        </w:rPr>
        <w:t xml:space="preserve"> RD and Gilman SE (1995). Climate-related, long-term faunal changes in a California rocky intertidal community. </w:t>
      </w:r>
      <w:r w:rsidRPr="006A6555">
        <w:rPr>
          <w:rFonts w:eastAsia="Cambria"/>
          <w:i/>
          <w:sz w:val="20"/>
          <w:szCs w:val="20"/>
        </w:rPr>
        <w:t>Science</w:t>
      </w:r>
      <w:r w:rsidRPr="006A6555">
        <w:rPr>
          <w:rFonts w:eastAsia="Cambria" w:cs="Arial"/>
          <w:sz w:val="20"/>
          <w:szCs w:val="20"/>
        </w:rPr>
        <w:t xml:space="preserve"> </w:t>
      </w:r>
      <w:r w:rsidRPr="006A6555">
        <w:rPr>
          <w:rFonts w:eastAsia="Cambria"/>
          <w:b/>
          <w:sz w:val="20"/>
          <w:szCs w:val="20"/>
        </w:rPr>
        <w:t>267</w:t>
      </w:r>
      <w:r w:rsidRPr="006A6555">
        <w:rPr>
          <w:rFonts w:eastAsia="Cambria" w:cs="Arial"/>
          <w:sz w:val="20"/>
          <w:szCs w:val="20"/>
        </w:rPr>
        <w:t>(5198): 672- 675.</w:t>
      </w:r>
    </w:p>
    <w:p w14:paraId="76BBD03D" w14:textId="77777777" w:rsidR="008F43E4" w:rsidRPr="006A6555" w:rsidRDefault="008F43E4" w:rsidP="008F43E4">
      <w:pPr>
        <w:rPr>
          <w:rFonts w:ascii="Calibri" w:hAnsi="Calibri"/>
          <w:sz w:val="20"/>
          <w:szCs w:val="20"/>
        </w:rPr>
      </w:pPr>
      <w:proofErr w:type="spellStart"/>
      <w:r w:rsidRPr="006A6555">
        <w:rPr>
          <w:sz w:val="20"/>
          <w:szCs w:val="20"/>
        </w:rPr>
        <w:lastRenderedPageBreak/>
        <w:t>Cavole</w:t>
      </w:r>
      <w:proofErr w:type="spellEnd"/>
      <w:r w:rsidRPr="006A6555">
        <w:rPr>
          <w:sz w:val="20"/>
          <w:szCs w:val="20"/>
        </w:rPr>
        <w:t xml:space="preserve"> </w:t>
      </w:r>
      <w:proofErr w:type="gramStart"/>
      <w:r w:rsidRPr="006A6555">
        <w:rPr>
          <w:sz w:val="20"/>
          <w:szCs w:val="20"/>
        </w:rPr>
        <w:t>LM.,</w:t>
      </w:r>
      <w:proofErr w:type="gramEnd"/>
      <w:r w:rsidRPr="006A6555">
        <w:rPr>
          <w:sz w:val="20"/>
          <w:szCs w:val="20"/>
        </w:rPr>
        <w:t xml:space="preserve"> </w:t>
      </w:r>
      <w:proofErr w:type="spellStart"/>
      <w:r w:rsidRPr="006A6555">
        <w:rPr>
          <w:sz w:val="20"/>
          <w:szCs w:val="20"/>
        </w:rPr>
        <w:t>Demko</w:t>
      </w:r>
      <w:proofErr w:type="spellEnd"/>
      <w:r w:rsidRPr="006A6555">
        <w:rPr>
          <w:sz w:val="20"/>
          <w:szCs w:val="20"/>
        </w:rPr>
        <w:t xml:space="preserve"> AM, Diner RE, Giddings A, Koester I, et al. (2016). Biological impacts of the 2013–2015 warm-water anomaly in the Northeast Pacific: Winners, losers, and the future. </w:t>
      </w:r>
      <w:r w:rsidRPr="006A6555">
        <w:rPr>
          <w:i/>
          <w:sz w:val="20"/>
          <w:szCs w:val="20"/>
        </w:rPr>
        <w:t>Oceanography</w:t>
      </w:r>
      <w:r w:rsidRPr="006A6555">
        <w:rPr>
          <w:sz w:val="20"/>
          <w:szCs w:val="20"/>
        </w:rPr>
        <w:t xml:space="preserve"> </w:t>
      </w:r>
      <w:r w:rsidRPr="006A6555">
        <w:rPr>
          <w:b/>
          <w:sz w:val="20"/>
          <w:szCs w:val="20"/>
        </w:rPr>
        <w:t>29</w:t>
      </w:r>
      <w:r w:rsidRPr="006A6555">
        <w:rPr>
          <w:sz w:val="20"/>
          <w:szCs w:val="20"/>
        </w:rPr>
        <w:t>: 273–285.</w:t>
      </w:r>
    </w:p>
    <w:p w14:paraId="1E30ACA6" w14:textId="77777777" w:rsidR="008F43E4" w:rsidRPr="006A6555" w:rsidRDefault="008F43E4" w:rsidP="008F43E4">
      <w:pPr>
        <w:rPr>
          <w:rFonts w:cs="Arial"/>
          <w:sz w:val="20"/>
          <w:szCs w:val="20"/>
        </w:rPr>
      </w:pPr>
    </w:p>
    <w:p w14:paraId="4C5C12C7" w14:textId="77777777" w:rsidR="008F43E4" w:rsidRPr="006A6555" w:rsidRDefault="008F43E4" w:rsidP="008F43E4">
      <w:pPr>
        <w:rPr>
          <w:sz w:val="20"/>
          <w:szCs w:val="20"/>
        </w:rPr>
      </w:pPr>
      <w:r w:rsidRPr="006A6555">
        <w:rPr>
          <w:rFonts w:eastAsia="Cambria" w:cs="Arial"/>
          <w:sz w:val="20"/>
          <w:szCs w:val="20"/>
        </w:rPr>
        <w:t xml:space="preserve">Di Lorenzo E and Mantua N (2016) Multi-year persistence of the 2014/15 North Pacific marine heatwave. </w:t>
      </w:r>
      <w:r w:rsidRPr="006A6555">
        <w:rPr>
          <w:rFonts w:eastAsia="Cambria"/>
          <w:i/>
          <w:sz w:val="20"/>
          <w:szCs w:val="20"/>
        </w:rPr>
        <w:t>Nature Climate Change</w:t>
      </w:r>
      <w:r w:rsidRPr="006A6555">
        <w:rPr>
          <w:rFonts w:eastAsia="Cambria" w:cs="Arial"/>
          <w:sz w:val="20"/>
          <w:szCs w:val="20"/>
        </w:rPr>
        <w:t xml:space="preserve"> </w:t>
      </w:r>
      <w:r w:rsidRPr="006A6555">
        <w:rPr>
          <w:rFonts w:eastAsia="Cambria"/>
          <w:b/>
          <w:sz w:val="20"/>
          <w:szCs w:val="20"/>
        </w:rPr>
        <w:t>6</w:t>
      </w:r>
      <w:r w:rsidRPr="006A6555">
        <w:rPr>
          <w:rFonts w:eastAsia="Cambria" w:cs="Arial"/>
          <w:sz w:val="20"/>
          <w:szCs w:val="20"/>
        </w:rPr>
        <w:t>(11): 1042</w:t>
      </w:r>
      <w:r w:rsidRPr="006A6555">
        <w:rPr>
          <w:sz w:val="20"/>
          <w:szCs w:val="20"/>
        </w:rPr>
        <w:t>–1048.</w:t>
      </w:r>
    </w:p>
    <w:p w14:paraId="03493829" w14:textId="77777777" w:rsidR="008F43E4" w:rsidRPr="006A6555" w:rsidRDefault="008F43E4" w:rsidP="008F43E4">
      <w:pPr>
        <w:rPr>
          <w:rFonts w:eastAsia="Cambria" w:cs="Arial"/>
          <w:sz w:val="20"/>
          <w:szCs w:val="20"/>
        </w:rPr>
      </w:pPr>
    </w:p>
    <w:p w14:paraId="2AFC2489" w14:textId="77777777" w:rsidR="008F43E4" w:rsidRPr="006A6555" w:rsidRDefault="008F43E4" w:rsidP="008F43E4">
      <w:pPr>
        <w:rPr>
          <w:rFonts w:cs="Arial"/>
          <w:sz w:val="20"/>
          <w:szCs w:val="20"/>
        </w:rPr>
      </w:pPr>
      <w:proofErr w:type="spellStart"/>
      <w:r w:rsidRPr="006A6555">
        <w:rPr>
          <w:rFonts w:eastAsia="Cambria" w:cs="Arial"/>
          <w:sz w:val="20"/>
          <w:szCs w:val="20"/>
        </w:rPr>
        <w:t>García</w:t>
      </w:r>
      <w:proofErr w:type="spellEnd"/>
      <w:r w:rsidRPr="006A6555">
        <w:rPr>
          <w:rFonts w:eastAsia="Cambria" w:cs="Arial"/>
          <w:sz w:val="20"/>
          <w:szCs w:val="20"/>
        </w:rPr>
        <w:t xml:space="preserve">-Reyes M and </w:t>
      </w:r>
      <w:proofErr w:type="spellStart"/>
      <w:r w:rsidRPr="006A6555">
        <w:rPr>
          <w:rFonts w:eastAsia="Cambria" w:cs="Arial"/>
          <w:sz w:val="20"/>
          <w:szCs w:val="20"/>
        </w:rPr>
        <w:t>Largier</w:t>
      </w:r>
      <w:proofErr w:type="spellEnd"/>
      <w:r w:rsidRPr="006A6555">
        <w:rPr>
          <w:rFonts w:eastAsia="Cambria" w:cs="Arial"/>
          <w:sz w:val="20"/>
          <w:szCs w:val="20"/>
        </w:rPr>
        <w:t xml:space="preserve"> J (2010). Observations of increased wind-driven coastal upwelling off Central California. </w:t>
      </w:r>
      <w:r w:rsidRPr="006A6555">
        <w:rPr>
          <w:rFonts w:eastAsia="Cambria"/>
          <w:i/>
          <w:sz w:val="20"/>
          <w:szCs w:val="20"/>
        </w:rPr>
        <w:t>Journal of Geophysical Research</w:t>
      </w:r>
      <w:r w:rsidRPr="006A6555">
        <w:rPr>
          <w:rFonts w:eastAsia="Cambria" w:cs="Arial"/>
          <w:sz w:val="20"/>
          <w:szCs w:val="20"/>
        </w:rPr>
        <w:t xml:space="preserve"> </w:t>
      </w:r>
      <w:r w:rsidRPr="006A6555">
        <w:rPr>
          <w:rFonts w:eastAsia="Cambria"/>
          <w:b/>
          <w:sz w:val="20"/>
          <w:szCs w:val="20"/>
        </w:rPr>
        <w:t>115</w:t>
      </w:r>
      <w:r w:rsidRPr="006A6555">
        <w:rPr>
          <w:rFonts w:eastAsia="Cambria" w:cs="Arial"/>
          <w:sz w:val="20"/>
          <w:szCs w:val="20"/>
        </w:rPr>
        <w:t>(C4).</w:t>
      </w:r>
    </w:p>
    <w:p w14:paraId="2612529F" w14:textId="77777777" w:rsidR="008F43E4" w:rsidRPr="006A6555" w:rsidRDefault="008F43E4" w:rsidP="008F43E4">
      <w:pPr>
        <w:rPr>
          <w:rFonts w:cs="Arial"/>
          <w:sz w:val="20"/>
          <w:szCs w:val="20"/>
        </w:rPr>
      </w:pPr>
    </w:p>
    <w:p w14:paraId="27F866BE" w14:textId="77777777" w:rsidR="008F43E4" w:rsidRPr="006A6555" w:rsidRDefault="008F43E4" w:rsidP="008F43E4">
      <w:pPr>
        <w:rPr>
          <w:rFonts w:cs="Arial"/>
          <w:sz w:val="20"/>
          <w:szCs w:val="20"/>
        </w:rPr>
      </w:pPr>
      <w:r w:rsidRPr="006A6555">
        <w:rPr>
          <w:rFonts w:cs="Arial"/>
          <w:noProof/>
          <w:sz w:val="20"/>
          <w:szCs w:val="20"/>
        </w:rPr>
        <w:t xml:space="preserve">Gentemann C, Fewings M and Garcia-Reyes M (2017). Satellite sea surface temperature along the West Coast of the United States during the 2014-2016 Northeast Pacific marine heat wave. </w:t>
      </w:r>
      <w:r w:rsidRPr="006A6555">
        <w:rPr>
          <w:rFonts w:cs="Arial"/>
          <w:i/>
          <w:noProof/>
          <w:sz w:val="20"/>
          <w:szCs w:val="20"/>
        </w:rPr>
        <w:t>Geophysical Research Letters</w:t>
      </w:r>
      <w:r w:rsidRPr="006A6555">
        <w:rPr>
          <w:rFonts w:cs="Arial"/>
          <w:noProof/>
          <w:sz w:val="20"/>
          <w:szCs w:val="20"/>
        </w:rPr>
        <w:t xml:space="preserve"> </w:t>
      </w:r>
      <w:r w:rsidRPr="006A6555">
        <w:rPr>
          <w:rFonts w:cs="Arial"/>
          <w:b/>
          <w:noProof/>
          <w:sz w:val="20"/>
          <w:szCs w:val="20"/>
        </w:rPr>
        <w:t xml:space="preserve">44: </w:t>
      </w:r>
      <w:r w:rsidRPr="006A6555">
        <w:rPr>
          <w:rFonts w:cs="Arial"/>
          <w:noProof/>
          <w:sz w:val="20"/>
          <w:szCs w:val="20"/>
        </w:rPr>
        <w:t>312-310.</w:t>
      </w:r>
    </w:p>
    <w:p w14:paraId="7F8A5DB6" w14:textId="77777777" w:rsidR="008F43E4" w:rsidRPr="006A6555" w:rsidRDefault="008F43E4" w:rsidP="008F43E4">
      <w:pPr>
        <w:rPr>
          <w:rFonts w:cs="Arial"/>
          <w:sz w:val="20"/>
          <w:szCs w:val="20"/>
        </w:rPr>
      </w:pPr>
    </w:p>
    <w:p w14:paraId="7A3A1563" w14:textId="77777777" w:rsidR="008F43E4" w:rsidRPr="006A6555" w:rsidRDefault="008F43E4" w:rsidP="008F43E4">
      <w:pPr>
        <w:rPr>
          <w:rFonts w:cs="Arial"/>
          <w:sz w:val="20"/>
          <w:szCs w:val="20"/>
        </w:rPr>
      </w:pPr>
      <w:proofErr w:type="spellStart"/>
      <w:r w:rsidRPr="006A6555">
        <w:rPr>
          <w:rFonts w:eastAsia="Cambria" w:cs="Arial"/>
          <w:sz w:val="20"/>
          <w:szCs w:val="20"/>
        </w:rPr>
        <w:t>Goericke</w:t>
      </w:r>
      <w:proofErr w:type="spellEnd"/>
      <w:r w:rsidRPr="006A6555">
        <w:rPr>
          <w:rFonts w:eastAsia="Cambria" w:cs="Arial"/>
          <w:sz w:val="20"/>
          <w:szCs w:val="20"/>
        </w:rPr>
        <w:t xml:space="preserve"> R, </w:t>
      </w:r>
      <w:proofErr w:type="spellStart"/>
      <w:r w:rsidRPr="006A6555">
        <w:rPr>
          <w:rFonts w:eastAsia="Cambria" w:cs="Arial"/>
          <w:sz w:val="20"/>
          <w:szCs w:val="20"/>
        </w:rPr>
        <w:t>Venrick</w:t>
      </w:r>
      <w:proofErr w:type="spellEnd"/>
      <w:r w:rsidRPr="006A6555">
        <w:rPr>
          <w:rFonts w:eastAsia="Cambria" w:cs="Arial"/>
          <w:sz w:val="20"/>
          <w:szCs w:val="20"/>
        </w:rPr>
        <w:t xml:space="preserve"> EL, </w:t>
      </w:r>
      <w:proofErr w:type="spellStart"/>
      <w:r w:rsidRPr="006A6555">
        <w:rPr>
          <w:rFonts w:eastAsia="Cambria" w:cs="Arial"/>
          <w:sz w:val="20"/>
          <w:szCs w:val="20"/>
        </w:rPr>
        <w:t>Koslow</w:t>
      </w:r>
      <w:proofErr w:type="spellEnd"/>
      <w:r w:rsidRPr="006A6555">
        <w:rPr>
          <w:rFonts w:eastAsia="Cambria" w:cs="Arial"/>
          <w:sz w:val="20"/>
          <w:szCs w:val="20"/>
        </w:rPr>
        <w:t xml:space="preserve"> TL, </w:t>
      </w:r>
      <w:proofErr w:type="spellStart"/>
      <w:r w:rsidRPr="006A6555">
        <w:rPr>
          <w:rFonts w:eastAsia="Cambria" w:cs="Arial"/>
          <w:sz w:val="20"/>
          <w:szCs w:val="20"/>
        </w:rPr>
        <w:t>Sydeman</w:t>
      </w:r>
      <w:proofErr w:type="spellEnd"/>
      <w:r w:rsidRPr="006A6555">
        <w:rPr>
          <w:rFonts w:eastAsia="Cambria" w:cs="Arial"/>
          <w:sz w:val="20"/>
          <w:szCs w:val="20"/>
        </w:rPr>
        <w:t xml:space="preserve"> WJ, </w:t>
      </w:r>
      <w:proofErr w:type="spellStart"/>
      <w:r w:rsidRPr="006A6555">
        <w:rPr>
          <w:rFonts w:eastAsia="Cambria" w:cs="Arial"/>
          <w:sz w:val="20"/>
          <w:szCs w:val="20"/>
        </w:rPr>
        <w:t>Schwing</w:t>
      </w:r>
      <w:proofErr w:type="spellEnd"/>
      <w:r w:rsidRPr="006A6555">
        <w:rPr>
          <w:rFonts w:eastAsia="Cambria" w:cs="Arial"/>
          <w:sz w:val="20"/>
          <w:szCs w:val="20"/>
        </w:rPr>
        <w:t xml:space="preserve"> FB, et al. (2007). The State of the California Current, 2006-2007: Regional and local processes dominate. </w:t>
      </w:r>
      <w:proofErr w:type="spellStart"/>
      <w:r w:rsidRPr="006A6555">
        <w:rPr>
          <w:rFonts w:eastAsia="Cambria" w:cs="Arial"/>
          <w:i/>
          <w:sz w:val="20"/>
          <w:szCs w:val="20"/>
        </w:rPr>
        <w:t>CalCOFI</w:t>
      </w:r>
      <w:proofErr w:type="spellEnd"/>
      <w:r w:rsidRPr="006A6555">
        <w:rPr>
          <w:rFonts w:eastAsia="Cambria" w:cs="Arial"/>
          <w:sz w:val="20"/>
          <w:szCs w:val="20"/>
        </w:rPr>
        <w:t xml:space="preserve"> </w:t>
      </w:r>
      <w:r w:rsidRPr="006A6555">
        <w:rPr>
          <w:rFonts w:eastAsia="Cambria" w:cs="Arial"/>
          <w:i/>
          <w:sz w:val="20"/>
          <w:szCs w:val="20"/>
        </w:rPr>
        <w:t>Report</w:t>
      </w:r>
      <w:r w:rsidRPr="006A6555">
        <w:rPr>
          <w:rFonts w:eastAsia="Cambria" w:cs="Arial"/>
          <w:sz w:val="20"/>
          <w:szCs w:val="20"/>
        </w:rPr>
        <w:t xml:space="preserve"> </w:t>
      </w:r>
      <w:r w:rsidRPr="006A6555">
        <w:rPr>
          <w:rFonts w:eastAsia="Cambria"/>
          <w:b/>
          <w:sz w:val="20"/>
          <w:szCs w:val="20"/>
        </w:rPr>
        <w:t>48</w:t>
      </w:r>
      <w:r w:rsidRPr="006A6555">
        <w:rPr>
          <w:rFonts w:eastAsia="Cambria" w:cs="Arial"/>
          <w:sz w:val="20"/>
          <w:szCs w:val="20"/>
        </w:rPr>
        <w:t xml:space="preserve">: 33-66. </w:t>
      </w:r>
      <w:hyperlink r:id="rId24" w:history="1">
        <w:r w:rsidRPr="006A6555">
          <w:rPr>
            <w:rStyle w:val="Hyperlink"/>
            <w:rFonts w:eastAsia="Cambria" w:cs="Arial"/>
            <w:sz w:val="20"/>
            <w:szCs w:val="20"/>
          </w:rPr>
          <w:t>http://www.calcofi.org/newhome/publications/CalCOFI_Reports/v48/033- 066_State_Of_Current.pdf</w:t>
        </w:r>
      </w:hyperlink>
    </w:p>
    <w:p w14:paraId="215363FD" w14:textId="77777777" w:rsidR="008F43E4" w:rsidRPr="006A6555" w:rsidRDefault="008F43E4" w:rsidP="008F43E4">
      <w:pPr>
        <w:rPr>
          <w:rFonts w:cs="Arial"/>
          <w:sz w:val="20"/>
          <w:szCs w:val="20"/>
        </w:rPr>
      </w:pPr>
    </w:p>
    <w:p w14:paraId="172F9F7A" w14:textId="77777777" w:rsidR="008F43E4" w:rsidRPr="006A6555" w:rsidRDefault="008F43E4" w:rsidP="008F43E4">
      <w:pPr>
        <w:rPr>
          <w:rFonts w:cs="Arial"/>
          <w:sz w:val="20"/>
          <w:szCs w:val="20"/>
        </w:rPr>
      </w:pPr>
      <w:r w:rsidRPr="006A6555">
        <w:rPr>
          <w:rFonts w:eastAsia="Cambria" w:cs="Arial"/>
          <w:sz w:val="20"/>
          <w:szCs w:val="20"/>
        </w:rPr>
        <w:t xml:space="preserve">Henson SH, Beaulieu C and </w:t>
      </w:r>
      <w:proofErr w:type="spellStart"/>
      <w:r w:rsidRPr="006A6555">
        <w:rPr>
          <w:rFonts w:eastAsia="Cambria" w:cs="Arial"/>
          <w:sz w:val="20"/>
          <w:szCs w:val="20"/>
        </w:rPr>
        <w:t>Lampitt</w:t>
      </w:r>
      <w:proofErr w:type="spellEnd"/>
      <w:r w:rsidRPr="006A6555">
        <w:rPr>
          <w:rFonts w:eastAsia="Cambria" w:cs="Arial"/>
          <w:sz w:val="20"/>
          <w:szCs w:val="20"/>
        </w:rPr>
        <w:t xml:space="preserve"> R (2016). Observing climate change trends in ocean biogeochemistry: When and where. </w:t>
      </w:r>
      <w:r w:rsidRPr="006A6555">
        <w:rPr>
          <w:rFonts w:eastAsia="Cambria"/>
          <w:i/>
          <w:sz w:val="20"/>
          <w:szCs w:val="20"/>
        </w:rPr>
        <w:t>Global</w:t>
      </w:r>
      <w:r w:rsidRPr="006A6555">
        <w:rPr>
          <w:rFonts w:eastAsia="Cambria" w:cs="Arial"/>
          <w:sz w:val="20"/>
          <w:szCs w:val="20"/>
        </w:rPr>
        <w:t xml:space="preserve"> </w:t>
      </w:r>
      <w:r w:rsidRPr="006A6555">
        <w:rPr>
          <w:rFonts w:eastAsia="Cambria"/>
          <w:i/>
          <w:sz w:val="20"/>
          <w:szCs w:val="20"/>
        </w:rPr>
        <w:t>Change</w:t>
      </w:r>
      <w:r w:rsidRPr="006A6555">
        <w:rPr>
          <w:rFonts w:eastAsia="Cambria" w:cs="Arial"/>
          <w:sz w:val="20"/>
          <w:szCs w:val="20"/>
        </w:rPr>
        <w:t xml:space="preserve"> </w:t>
      </w:r>
      <w:r w:rsidRPr="006A6555">
        <w:rPr>
          <w:rFonts w:eastAsia="Cambria"/>
          <w:i/>
          <w:sz w:val="20"/>
          <w:szCs w:val="20"/>
        </w:rPr>
        <w:t>Biology</w:t>
      </w:r>
      <w:r w:rsidRPr="006A6555">
        <w:rPr>
          <w:rFonts w:eastAsia="Cambria" w:cs="Arial"/>
          <w:sz w:val="20"/>
          <w:szCs w:val="20"/>
        </w:rPr>
        <w:t xml:space="preserve"> </w:t>
      </w:r>
      <w:r w:rsidRPr="006A6555">
        <w:rPr>
          <w:rFonts w:eastAsia="Cambria"/>
          <w:b/>
          <w:sz w:val="20"/>
          <w:szCs w:val="20"/>
        </w:rPr>
        <w:t>22</w:t>
      </w:r>
      <w:r w:rsidRPr="006A6555">
        <w:rPr>
          <w:rFonts w:eastAsia="Cambria" w:cs="Arial"/>
          <w:sz w:val="20"/>
          <w:szCs w:val="20"/>
        </w:rPr>
        <w:t>:1561-1571.</w:t>
      </w:r>
    </w:p>
    <w:p w14:paraId="1905D880" w14:textId="77777777" w:rsidR="008F43E4" w:rsidRPr="006A6555" w:rsidRDefault="008F43E4" w:rsidP="008F43E4">
      <w:pPr>
        <w:rPr>
          <w:rFonts w:cs="Arial"/>
          <w:sz w:val="20"/>
          <w:szCs w:val="20"/>
        </w:rPr>
      </w:pPr>
    </w:p>
    <w:p w14:paraId="104F5D6D" w14:textId="77777777" w:rsidR="008F43E4" w:rsidRPr="006A6555" w:rsidRDefault="008F43E4" w:rsidP="008F43E4">
      <w:pPr>
        <w:rPr>
          <w:rFonts w:cs="Arial"/>
          <w:sz w:val="20"/>
          <w:szCs w:val="20"/>
        </w:rPr>
      </w:pPr>
      <w:r w:rsidRPr="006A6555">
        <w:rPr>
          <w:rFonts w:eastAsia="Cambria" w:cs="Arial"/>
          <w:sz w:val="20"/>
          <w:szCs w:val="20"/>
        </w:rPr>
        <w:t xml:space="preserve">IPCC (2013). Summary for Policymakers. In: </w:t>
      </w:r>
      <w:r w:rsidRPr="006A6555">
        <w:rPr>
          <w:rFonts w:eastAsia="Cambria"/>
          <w:i/>
          <w:sz w:val="20"/>
          <w:szCs w:val="20"/>
        </w:rPr>
        <w:t>Climate Change 2013: The Physical Science Basis. Contribution of Working Group I to the Fifth Assessment Report of the Intergovernmental Panel on Climate Change</w:t>
      </w:r>
      <w:r w:rsidRPr="006A6555">
        <w:rPr>
          <w:rFonts w:eastAsia="Cambria" w:cs="Arial"/>
          <w:i/>
          <w:sz w:val="20"/>
          <w:szCs w:val="20"/>
        </w:rPr>
        <w:t xml:space="preserve">. </w:t>
      </w:r>
      <w:r w:rsidRPr="006A6555">
        <w:rPr>
          <w:rFonts w:eastAsia="Cambria" w:cs="Arial"/>
          <w:sz w:val="20"/>
          <w:szCs w:val="20"/>
        </w:rPr>
        <w:t xml:space="preserve">Stocker TF, Qin D, </w:t>
      </w:r>
      <w:proofErr w:type="spellStart"/>
      <w:r w:rsidRPr="006A6555">
        <w:rPr>
          <w:rFonts w:eastAsia="Cambria" w:cs="Arial"/>
          <w:sz w:val="20"/>
          <w:szCs w:val="20"/>
        </w:rPr>
        <w:t>Plattner</w:t>
      </w:r>
      <w:proofErr w:type="spellEnd"/>
      <w:r w:rsidRPr="006A6555">
        <w:rPr>
          <w:rFonts w:eastAsia="Cambria" w:cs="Arial"/>
          <w:sz w:val="20"/>
          <w:szCs w:val="20"/>
        </w:rPr>
        <w:t xml:space="preserve"> G-K, </w:t>
      </w:r>
      <w:proofErr w:type="spellStart"/>
      <w:r w:rsidRPr="006A6555">
        <w:rPr>
          <w:rFonts w:eastAsia="Cambria" w:cs="Arial"/>
          <w:sz w:val="20"/>
          <w:szCs w:val="20"/>
        </w:rPr>
        <w:t>Tignor</w:t>
      </w:r>
      <w:proofErr w:type="spellEnd"/>
      <w:r w:rsidRPr="006A6555">
        <w:rPr>
          <w:rFonts w:eastAsia="Cambria" w:cs="Arial"/>
          <w:sz w:val="20"/>
          <w:szCs w:val="20"/>
        </w:rPr>
        <w:t xml:space="preserve"> M, Allen SK, et al. (Eds.). Cambridge, United Kingdom and New York, NY, USA: Cambridge University Press. Available at </w:t>
      </w:r>
      <w:hyperlink r:id="rId25" w:history="1">
        <w:r w:rsidRPr="006A6555">
          <w:rPr>
            <w:rStyle w:val="Hyperlink"/>
            <w:rFonts w:eastAsia="Cambria" w:cs="Arial"/>
            <w:sz w:val="20"/>
            <w:szCs w:val="20"/>
          </w:rPr>
          <w:t>http://www.ipcc.ch/pdf/assessment-report/ar5/wg1/WGIAR5_SPM_brochure_en.pdf</w:t>
        </w:r>
      </w:hyperlink>
    </w:p>
    <w:p w14:paraId="4FBFD78B" w14:textId="77777777" w:rsidR="008F43E4" w:rsidRPr="006A6555" w:rsidRDefault="008F43E4" w:rsidP="008F43E4">
      <w:pPr>
        <w:rPr>
          <w:rFonts w:eastAsia="Cambria" w:cs="Arial"/>
          <w:sz w:val="20"/>
          <w:szCs w:val="20"/>
        </w:rPr>
      </w:pPr>
    </w:p>
    <w:p w14:paraId="0DBCCB23" w14:textId="77777777" w:rsidR="008F43E4" w:rsidRPr="006A6555" w:rsidRDefault="008F43E4" w:rsidP="008F43E4">
      <w:pPr>
        <w:rPr>
          <w:rFonts w:eastAsia="Cambria" w:cs="Arial"/>
          <w:sz w:val="20"/>
          <w:szCs w:val="20"/>
        </w:rPr>
      </w:pPr>
      <w:proofErr w:type="spellStart"/>
      <w:r w:rsidRPr="006A6555">
        <w:rPr>
          <w:rFonts w:eastAsia="Cambria" w:cs="Arial"/>
          <w:sz w:val="20"/>
          <w:szCs w:val="20"/>
        </w:rPr>
        <w:t>Largier</w:t>
      </w:r>
      <w:proofErr w:type="spellEnd"/>
      <w:r w:rsidRPr="006A6555">
        <w:rPr>
          <w:rFonts w:eastAsia="Cambria" w:cs="Arial"/>
          <w:sz w:val="20"/>
          <w:szCs w:val="20"/>
        </w:rPr>
        <w:t xml:space="preserve">, JL, Cheng BS and </w:t>
      </w:r>
      <w:proofErr w:type="spellStart"/>
      <w:r w:rsidRPr="006A6555">
        <w:rPr>
          <w:rFonts w:eastAsia="Cambria" w:cs="Arial"/>
          <w:sz w:val="20"/>
          <w:szCs w:val="20"/>
        </w:rPr>
        <w:t>Higgason</w:t>
      </w:r>
      <w:proofErr w:type="spellEnd"/>
      <w:r w:rsidRPr="006A6555">
        <w:rPr>
          <w:rFonts w:eastAsia="Cambria" w:cs="Arial"/>
          <w:sz w:val="20"/>
          <w:szCs w:val="20"/>
        </w:rPr>
        <w:t xml:space="preserve"> KD (2010). </w:t>
      </w:r>
      <w:r w:rsidRPr="006A6555">
        <w:rPr>
          <w:rFonts w:eastAsia="Cambria"/>
          <w:i/>
          <w:sz w:val="20"/>
          <w:szCs w:val="20"/>
        </w:rPr>
        <w:t xml:space="preserve">Climate Change Impacts: Gulf of the </w:t>
      </w:r>
      <w:proofErr w:type="spellStart"/>
      <w:r w:rsidRPr="006A6555">
        <w:rPr>
          <w:rFonts w:eastAsia="Cambria"/>
          <w:i/>
          <w:sz w:val="20"/>
          <w:szCs w:val="20"/>
        </w:rPr>
        <w:t>Farallones</w:t>
      </w:r>
      <w:proofErr w:type="spellEnd"/>
      <w:r w:rsidRPr="006A6555">
        <w:rPr>
          <w:rFonts w:eastAsia="Cambria"/>
          <w:i/>
          <w:sz w:val="20"/>
          <w:szCs w:val="20"/>
        </w:rPr>
        <w:t xml:space="preserve"> and Cordell Bank National Marine Sanctuaries. Report of a Joint Working Group of the Gulf of the </w:t>
      </w:r>
      <w:proofErr w:type="spellStart"/>
      <w:r w:rsidRPr="006A6555">
        <w:rPr>
          <w:rFonts w:eastAsia="Cambria"/>
          <w:i/>
          <w:sz w:val="20"/>
          <w:szCs w:val="20"/>
        </w:rPr>
        <w:t>Farallones</w:t>
      </w:r>
      <w:proofErr w:type="spellEnd"/>
      <w:r w:rsidRPr="006A6555">
        <w:rPr>
          <w:rFonts w:eastAsia="Cambria"/>
          <w:i/>
          <w:sz w:val="20"/>
          <w:szCs w:val="20"/>
        </w:rPr>
        <w:t xml:space="preserve"> and Cordell Bank National Marine Sanctuaries Advisory Councils</w:t>
      </w:r>
      <w:r w:rsidRPr="006A6555">
        <w:rPr>
          <w:rFonts w:eastAsia="Cambria" w:cs="Arial"/>
          <w:i/>
          <w:sz w:val="20"/>
          <w:szCs w:val="20"/>
        </w:rPr>
        <w:t xml:space="preserve"> </w:t>
      </w:r>
      <w:r w:rsidRPr="006A6555">
        <w:rPr>
          <w:rFonts w:eastAsia="Cambria" w:cs="Arial"/>
          <w:sz w:val="20"/>
          <w:szCs w:val="20"/>
        </w:rPr>
        <w:t xml:space="preserve">(Marine Sanctuaries Conservation Series ONMS-11-04). National Oceanic and Atmospheric Administration. Available at </w:t>
      </w:r>
      <w:hyperlink r:id="rId26" w:history="1">
        <w:r w:rsidRPr="006A6555">
          <w:rPr>
            <w:rStyle w:val="Hyperlink"/>
            <w:rFonts w:eastAsia="Cambria" w:cs="Arial"/>
            <w:sz w:val="20"/>
            <w:szCs w:val="20"/>
          </w:rPr>
          <w:t>https://nmssanctuaries.blob.core.windows.net/sanctuaries-prod/media/archive/science/conservation/pdfs/climate_cbnms.pdf</w:t>
        </w:r>
      </w:hyperlink>
    </w:p>
    <w:p w14:paraId="1EC9B6D0" w14:textId="77777777" w:rsidR="008F43E4" w:rsidRPr="006A6555" w:rsidRDefault="008F43E4" w:rsidP="008F43E4">
      <w:pPr>
        <w:rPr>
          <w:rFonts w:cs="Arial"/>
          <w:sz w:val="20"/>
          <w:szCs w:val="20"/>
        </w:rPr>
      </w:pPr>
    </w:p>
    <w:p w14:paraId="3B770CC6" w14:textId="77777777" w:rsidR="008F43E4" w:rsidRPr="006A6555" w:rsidRDefault="008F43E4" w:rsidP="008F43E4">
      <w:pPr>
        <w:rPr>
          <w:rFonts w:cs="Arial"/>
          <w:sz w:val="20"/>
          <w:szCs w:val="20"/>
        </w:rPr>
      </w:pPr>
      <w:r w:rsidRPr="006A6555">
        <w:rPr>
          <w:rFonts w:cs="Arial"/>
          <w:sz w:val="20"/>
          <w:szCs w:val="20"/>
        </w:rPr>
        <w:t xml:space="preserve">Leising AW, Schroeder ID, Bograd SJ, </w:t>
      </w:r>
      <w:proofErr w:type="spellStart"/>
      <w:r w:rsidRPr="006A6555">
        <w:rPr>
          <w:rFonts w:cs="Arial"/>
          <w:sz w:val="20"/>
          <w:szCs w:val="20"/>
        </w:rPr>
        <w:t>Abell</w:t>
      </w:r>
      <w:proofErr w:type="spellEnd"/>
      <w:r w:rsidRPr="006A6555">
        <w:rPr>
          <w:rFonts w:cs="Arial"/>
          <w:sz w:val="20"/>
          <w:szCs w:val="20"/>
        </w:rPr>
        <w:t xml:space="preserve"> J, </w:t>
      </w:r>
      <w:proofErr w:type="spellStart"/>
      <w:r w:rsidRPr="006A6555">
        <w:rPr>
          <w:rFonts w:cs="Arial"/>
          <w:sz w:val="20"/>
          <w:szCs w:val="20"/>
        </w:rPr>
        <w:t>Durazo</w:t>
      </w:r>
      <w:proofErr w:type="spellEnd"/>
      <w:r w:rsidRPr="006A6555">
        <w:rPr>
          <w:rFonts w:cs="Arial"/>
          <w:sz w:val="20"/>
          <w:szCs w:val="20"/>
        </w:rPr>
        <w:t xml:space="preserve"> R, </w:t>
      </w:r>
      <w:r w:rsidRPr="006A6555">
        <w:rPr>
          <w:sz w:val="20"/>
          <w:szCs w:val="20"/>
        </w:rPr>
        <w:t>et al</w:t>
      </w:r>
      <w:r w:rsidRPr="006A6555">
        <w:rPr>
          <w:rFonts w:cs="Arial"/>
          <w:sz w:val="20"/>
          <w:szCs w:val="20"/>
        </w:rPr>
        <w:t xml:space="preserve">. (2015). State of the California Current 2014-15: Impacts of the warm water “blob”. </w:t>
      </w:r>
      <w:proofErr w:type="spellStart"/>
      <w:r w:rsidRPr="006A6555">
        <w:rPr>
          <w:i/>
          <w:sz w:val="20"/>
          <w:szCs w:val="20"/>
        </w:rPr>
        <w:t>CalCOFI</w:t>
      </w:r>
      <w:proofErr w:type="spellEnd"/>
      <w:r w:rsidRPr="006A6555">
        <w:rPr>
          <w:i/>
          <w:sz w:val="20"/>
          <w:szCs w:val="20"/>
        </w:rPr>
        <w:t xml:space="preserve"> </w:t>
      </w:r>
      <w:r w:rsidRPr="006A6555">
        <w:rPr>
          <w:rFonts w:cs="Arial"/>
          <w:i/>
          <w:sz w:val="20"/>
          <w:szCs w:val="20"/>
        </w:rPr>
        <w:t>Report</w:t>
      </w:r>
      <w:r w:rsidRPr="006A6555">
        <w:rPr>
          <w:rFonts w:cs="Arial"/>
          <w:sz w:val="20"/>
          <w:szCs w:val="20"/>
        </w:rPr>
        <w:t xml:space="preserve"> </w:t>
      </w:r>
      <w:r w:rsidRPr="006A6555">
        <w:rPr>
          <w:b/>
          <w:sz w:val="20"/>
          <w:szCs w:val="20"/>
        </w:rPr>
        <w:t>56</w:t>
      </w:r>
      <w:r w:rsidRPr="006A6555">
        <w:rPr>
          <w:rFonts w:cs="Arial"/>
          <w:sz w:val="20"/>
          <w:szCs w:val="20"/>
        </w:rPr>
        <w:t>:31-68.</w:t>
      </w:r>
    </w:p>
    <w:p w14:paraId="6131DF25" w14:textId="77777777" w:rsidR="008F43E4" w:rsidRPr="006A6555" w:rsidRDefault="008F43E4" w:rsidP="008F43E4">
      <w:pPr>
        <w:rPr>
          <w:rFonts w:cs="Arial"/>
          <w:sz w:val="20"/>
          <w:szCs w:val="20"/>
        </w:rPr>
      </w:pPr>
    </w:p>
    <w:p w14:paraId="514A78C4" w14:textId="77777777" w:rsidR="008F43E4" w:rsidRPr="006A6555" w:rsidRDefault="008F43E4" w:rsidP="008F43E4">
      <w:pPr>
        <w:rPr>
          <w:rFonts w:cs="Arial"/>
          <w:sz w:val="20"/>
          <w:szCs w:val="20"/>
        </w:rPr>
      </w:pPr>
      <w:proofErr w:type="spellStart"/>
      <w:r w:rsidRPr="006A6555">
        <w:rPr>
          <w:rFonts w:eastAsia="Cambria" w:cs="Arial"/>
          <w:sz w:val="20"/>
          <w:szCs w:val="20"/>
        </w:rPr>
        <w:t>Levitus</w:t>
      </w:r>
      <w:proofErr w:type="spellEnd"/>
      <w:r w:rsidRPr="006A6555">
        <w:rPr>
          <w:rFonts w:eastAsia="Cambria" w:cs="Arial"/>
          <w:sz w:val="20"/>
          <w:szCs w:val="20"/>
        </w:rPr>
        <w:t xml:space="preserve"> S, </w:t>
      </w:r>
      <w:proofErr w:type="spellStart"/>
      <w:r w:rsidRPr="006A6555">
        <w:rPr>
          <w:rFonts w:eastAsia="Cambria" w:cs="Arial"/>
          <w:sz w:val="20"/>
          <w:szCs w:val="20"/>
        </w:rPr>
        <w:t>Antonov</w:t>
      </w:r>
      <w:proofErr w:type="spellEnd"/>
      <w:r w:rsidRPr="006A6555">
        <w:rPr>
          <w:rFonts w:eastAsia="Cambria" w:cs="Arial"/>
          <w:sz w:val="20"/>
          <w:szCs w:val="20"/>
        </w:rPr>
        <w:t xml:space="preserve"> JI, Wang J, </w:t>
      </w:r>
      <w:proofErr w:type="spellStart"/>
      <w:r w:rsidRPr="006A6555">
        <w:rPr>
          <w:rFonts w:eastAsia="Cambria" w:cs="Arial"/>
          <w:sz w:val="20"/>
          <w:szCs w:val="20"/>
        </w:rPr>
        <w:t>Delworth</w:t>
      </w:r>
      <w:proofErr w:type="spellEnd"/>
      <w:r w:rsidRPr="006A6555">
        <w:rPr>
          <w:rFonts w:eastAsia="Cambria" w:cs="Arial"/>
          <w:sz w:val="20"/>
          <w:szCs w:val="20"/>
        </w:rPr>
        <w:t xml:space="preserve"> TL Dixon KW and Broccoli AJ (2001). Anthropogenic warming of Earth's climate system. </w:t>
      </w:r>
      <w:r w:rsidRPr="006A6555">
        <w:rPr>
          <w:rFonts w:eastAsia="Cambria"/>
          <w:i/>
          <w:sz w:val="20"/>
          <w:szCs w:val="20"/>
        </w:rPr>
        <w:t>Science</w:t>
      </w:r>
      <w:r w:rsidRPr="006A6555">
        <w:rPr>
          <w:rFonts w:eastAsia="Cambria" w:cs="Arial"/>
          <w:sz w:val="20"/>
          <w:szCs w:val="20"/>
        </w:rPr>
        <w:t xml:space="preserve"> </w:t>
      </w:r>
      <w:r w:rsidRPr="006A6555">
        <w:rPr>
          <w:rFonts w:eastAsia="Cambria"/>
          <w:b/>
          <w:sz w:val="20"/>
          <w:szCs w:val="20"/>
        </w:rPr>
        <w:t>292</w:t>
      </w:r>
      <w:r w:rsidRPr="006A6555">
        <w:rPr>
          <w:rFonts w:eastAsia="Cambria" w:cs="Arial"/>
          <w:sz w:val="20"/>
          <w:szCs w:val="20"/>
        </w:rPr>
        <w:t>(5515): 267-270.</w:t>
      </w:r>
    </w:p>
    <w:p w14:paraId="3107C761" w14:textId="77777777" w:rsidR="008F43E4" w:rsidRPr="006A6555" w:rsidRDefault="008F43E4" w:rsidP="008F43E4">
      <w:pPr>
        <w:rPr>
          <w:rFonts w:cs="Arial"/>
          <w:sz w:val="20"/>
          <w:szCs w:val="20"/>
        </w:rPr>
      </w:pPr>
    </w:p>
    <w:p w14:paraId="1278955B" w14:textId="77777777" w:rsidR="008F43E4" w:rsidRPr="006A6555" w:rsidRDefault="008F43E4" w:rsidP="008F43E4">
      <w:pPr>
        <w:rPr>
          <w:rFonts w:cs="Arial"/>
          <w:sz w:val="20"/>
          <w:szCs w:val="20"/>
        </w:rPr>
      </w:pPr>
      <w:r w:rsidRPr="006A6555">
        <w:rPr>
          <w:rFonts w:eastAsia="Cambria" w:cs="Arial"/>
          <w:sz w:val="20"/>
          <w:szCs w:val="20"/>
        </w:rPr>
        <w:t xml:space="preserve">Mantua N, Hare S, Zhang Y, Wallace J and Francis R (1997). A Pacific interdecadal climate oscillation with impacts on salmon production. </w:t>
      </w:r>
      <w:r w:rsidRPr="006A6555">
        <w:rPr>
          <w:rFonts w:eastAsia="Cambria"/>
          <w:i/>
          <w:sz w:val="20"/>
          <w:szCs w:val="20"/>
        </w:rPr>
        <w:t xml:space="preserve">Bulletin of the American Meteorological Society </w:t>
      </w:r>
      <w:r w:rsidRPr="006A6555">
        <w:rPr>
          <w:rFonts w:eastAsia="Cambria"/>
          <w:b/>
          <w:sz w:val="20"/>
          <w:szCs w:val="20"/>
        </w:rPr>
        <w:t>78</w:t>
      </w:r>
      <w:r>
        <w:rPr>
          <w:rFonts w:eastAsia="Cambria" w:cs="Arial"/>
          <w:sz w:val="20"/>
          <w:szCs w:val="20"/>
        </w:rPr>
        <w:t>: 1069-1079.</w:t>
      </w:r>
    </w:p>
    <w:p w14:paraId="3706719E" w14:textId="77777777" w:rsidR="008F43E4" w:rsidRPr="006A6555" w:rsidRDefault="008F43E4" w:rsidP="008F43E4">
      <w:pPr>
        <w:rPr>
          <w:rFonts w:cs="Arial"/>
          <w:sz w:val="20"/>
          <w:szCs w:val="20"/>
        </w:rPr>
      </w:pPr>
    </w:p>
    <w:p w14:paraId="0D417EA9" w14:textId="77777777" w:rsidR="008F43E4" w:rsidRPr="006A6555" w:rsidRDefault="008F43E4" w:rsidP="008F43E4">
      <w:pPr>
        <w:rPr>
          <w:rFonts w:cs="Arial"/>
          <w:sz w:val="20"/>
          <w:szCs w:val="20"/>
        </w:rPr>
      </w:pPr>
      <w:r w:rsidRPr="006A6555">
        <w:rPr>
          <w:rFonts w:eastAsia="Cambria" w:cs="Arial"/>
          <w:sz w:val="20"/>
          <w:szCs w:val="20"/>
        </w:rPr>
        <w:t xml:space="preserve">McGowan JA, Cayan DR and Dorman LM (1998). Climate-ocean variability and ecosystem response in the Northeast Pacific. </w:t>
      </w:r>
      <w:r w:rsidRPr="006A6555">
        <w:rPr>
          <w:rFonts w:eastAsia="Cambria"/>
          <w:i/>
          <w:sz w:val="20"/>
          <w:szCs w:val="20"/>
        </w:rPr>
        <w:t>Science</w:t>
      </w:r>
      <w:r w:rsidRPr="006A6555">
        <w:rPr>
          <w:rFonts w:eastAsia="Cambria" w:cs="Arial"/>
          <w:sz w:val="20"/>
          <w:szCs w:val="20"/>
        </w:rPr>
        <w:t xml:space="preserve"> </w:t>
      </w:r>
      <w:r w:rsidRPr="006A6555">
        <w:rPr>
          <w:rFonts w:eastAsia="Cambria"/>
          <w:b/>
          <w:sz w:val="20"/>
          <w:szCs w:val="20"/>
        </w:rPr>
        <w:t>281</w:t>
      </w:r>
      <w:r w:rsidRPr="006A6555">
        <w:rPr>
          <w:rFonts w:eastAsia="Cambria" w:cs="Arial"/>
          <w:sz w:val="20"/>
          <w:szCs w:val="20"/>
        </w:rPr>
        <w:t>(5374): 210-217.</w:t>
      </w:r>
    </w:p>
    <w:p w14:paraId="24A4DF14" w14:textId="77777777" w:rsidR="008F43E4" w:rsidRPr="006A6555" w:rsidRDefault="008F43E4" w:rsidP="008F43E4">
      <w:pPr>
        <w:rPr>
          <w:rFonts w:cs="Arial"/>
          <w:sz w:val="20"/>
          <w:szCs w:val="20"/>
        </w:rPr>
      </w:pPr>
    </w:p>
    <w:p w14:paraId="640ED941" w14:textId="77777777" w:rsidR="008F43E4" w:rsidRPr="006A6555" w:rsidRDefault="008F43E4" w:rsidP="008F43E4">
      <w:pPr>
        <w:rPr>
          <w:rFonts w:cs="Arial"/>
          <w:sz w:val="20"/>
          <w:szCs w:val="20"/>
        </w:rPr>
      </w:pPr>
      <w:r w:rsidRPr="006A6555">
        <w:rPr>
          <w:rFonts w:eastAsia="Cambria" w:cs="Arial"/>
          <w:sz w:val="20"/>
          <w:szCs w:val="20"/>
        </w:rPr>
        <w:t xml:space="preserve">Mendelssohn R and </w:t>
      </w:r>
      <w:proofErr w:type="spellStart"/>
      <w:r w:rsidRPr="006A6555">
        <w:rPr>
          <w:rFonts w:eastAsia="Cambria" w:cs="Arial"/>
          <w:sz w:val="20"/>
          <w:szCs w:val="20"/>
        </w:rPr>
        <w:t>Schwing</w:t>
      </w:r>
      <w:proofErr w:type="spellEnd"/>
      <w:r w:rsidRPr="006A6555">
        <w:rPr>
          <w:rFonts w:eastAsia="Cambria" w:cs="Arial"/>
          <w:sz w:val="20"/>
          <w:szCs w:val="20"/>
        </w:rPr>
        <w:t xml:space="preserve"> F (2002). Common and uncommon trends in SST and wind stress in the California and Peru-Chile Current Systems. </w:t>
      </w:r>
      <w:r w:rsidRPr="006A6555">
        <w:rPr>
          <w:rFonts w:eastAsia="Cambria"/>
          <w:i/>
          <w:sz w:val="20"/>
          <w:szCs w:val="20"/>
        </w:rPr>
        <w:t>Progress in Oceanography</w:t>
      </w:r>
      <w:r w:rsidRPr="006A6555">
        <w:rPr>
          <w:rFonts w:eastAsia="Cambria" w:cs="Arial"/>
          <w:sz w:val="20"/>
          <w:szCs w:val="20"/>
        </w:rPr>
        <w:t xml:space="preserve"> </w:t>
      </w:r>
      <w:r w:rsidRPr="006A6555">
        <w:rPr>
          <w:rFonts w:eastAsia="Cambria"/>
          <w:b/>
          <w:sz w:val="20"/>
          <w:szCs w:val="20"/>
        </w:rPr>
        <w:t>53</w:t>
      </w:r>
      <w:r w:rsidRPr="006A6555">
        <w:rPr>
          <w:rFonts w:eastAsia="Cambria" w:cs="Arial"/>
          <w:sz w:val="20"/>
          <w:szCs w:val="20"/>
        </w:rPr>
        <w:t>: 141-162.</w:t>
      </w:r>
    </w:p>
    <w:p w14:paraId="28B18E66" w14:textId="77777777" w:rsidR="008F43E4" w:rsidRPr="006A6555" w:rsidRDefault="008F43E4" w:rsidP="008F43E4">
      <w:pPr>
        <w:rPr>
          <w:rFonts w:cs="Arial"/>
          <w:sz w:val="20"/>
          <w:szCs w:val="20"/>
        </w:rPr>
      </w:pPr>
    </w:p>
    <w:p w14:paraId="3EB0953A" w14:textId="77777777" w:rsidR="008F43E4" w:rsidRPr="006A6555" w:rsidRDefault="008F43E4" w:rsidP="008F43E4">
      <w:pPr>
        <w:rPr>
          <w:rFonts w:cs="Arial"/>
          <w:sz w:val="20"/>
          <w:szCs w:val="20"/>
        </w:rPr>
      </w:pPr>
      <w:r w:rsidRPr="006A6555">
        <w:rPr>
          <w:rFonts w:eastAsia="Cambria" w:cs="Arial"/>
          <w:sz w:val="20"/>
          <w:szCs w:val="20"/>
        </w:rPr>
        <w:t xml:space="preserve">Mendelssohn R, </w:t>
      </w:r>
      <w:proofErr w:type="spellStart"/>
      <w:r w:rsidRPr="006A6555">
        <w:rPr>
          <w:rFonts w:eastAsia="Cambria" w:cs="Arial"/>
          <w:sz w:val="20"/>
          <w:szCs w:val="20"/>
        </w:rPr>
        <w:t>Schwing</w:t>
      </w:r>
      <w:proofErr w:type="spellEnd"/>
      <w:r w:rsidRPr="006A6555">
        <w:rPr>
          <w:rFonts w:eastAsia="Cambria" w:cs="Arial"/>
          <w:sz w:val="20"/>
          <w:szCs w:val="20"/>
        </w:rPr>
        <w:t xml:space="preserve"> F and Bograd S (2003). Spatial structure of subsurface temperature variability in the California Current, 1950-1993. </w:t>
      </w:r>
      <w:r w:rsidRPr="006A6555">
        <w:rPr>
          <w:rFonts w:eastAsia="Cambria"/>
          <w:i/>
          <w:sz w:val="20"/>
          <w:szCs w:val="20"/>
        </w:rPr>
        <w:t>Journal of Geophysical Research -Oceans</w:t>
      </w:r>
      <w:r w:rsidRPr="006A6555">
        <w:rPr>
          <w:rFonts w:eastAsia="Cambria" w:cs="Arial"/>
          <w:sz w:val="20"/>
          <w:szCs w:val="20"/>
        </w:rPr>
        <w:t xml:space="preserve"> </w:t>
      </w:r>
      <w:r w:rsidRPr="006A6555">
        <w:rPr>
          <w:rFonts w:eastAsia="Cambria"/>
          <w:b/>
          <w:sz w:val="20"/>
          <w:szCs w:val="20"/>
        </w:rPr>
        <w:t>108</w:t>
      </w:r>
      <w:r w:rsidRPr="006A6555">
        <w:rPr>
          <w:rFonts w:eastAsia="Cambria" w:cs="Arial"/>
          <w:sz w:val="20"/>
          <w:szCs w:val="20"/>
        </w:rPr>
        <w:t xml:space="preserve"> (C3): 3093.</w:t>
      </w:r>
    </w:p>
    <w:p w14:paraId="1759B86D" w14:textId="77777777" w:rsidR="008F43E4" w:rsidRPr="006A6555" w:rsidRDefault="008F43E4" w:rsidP="008F43E4">
      <w:pPr>
        <w:rPr>
          <w:rFonts w:cs="Arial"/>
          <w:sz w:val="20"/>
          <w:szCs w:val="20"/>
        </w:rPr>
      </w:pPr>
    </w:p>
    <w:p w14:paraId="6804E5B8" w14:textId="77777777" w:rsidR="008F43E4" w:rsidRPr="001D2031" w:rsidRDefault="008F43E4" w:rsidP="008F43E4">
      <w:pPr>
        <w:rPr>
          <w:rFonts w:cs="Arial"/>
          <w:sz w:val="20"/>
          <w:szCs w:val="20"/>
        </w:rPr>
      </w:pPr>
      <w:r w:rsidRPr="006A6555">
        <w:rPr>
          <w:rFonts w:eastAsia="Cambria" w:cs="Arial"/>
          <w:sz w:val="20"/>
          <w:szCs w:val="20"/>
        </w:rPr>
        <w:t xml:space="preserve">NOAA (2012). Global Surface Temperature Anomalies. The Global Anomalies and Index Data: The Annual Global Land Temperature Anomalies (degrees C); The Annual Global Ocean Temperature Anomalies (degrees C); The Annual Global (land and ocean combined) Anomalies (degrees C). Retrieved April 3, 2012, from </w:t>
      </w:r>
      <w:hyperlink r:id="rId27" w:history="1">
        <w:r w:rsidRPr="006A6555">
          <w:rPr>
            <w:rStyle w:val="Hyperlink"/>
            <w:rFonts w:eastAsia="Cambria" w:cs="Arial"/>
            <w:sz w:val="20"/>
            <w:szCs w:val="20"/>
          </w:rPr>
          <w:t>http://www.ncdc.noaa.gov/cmbfaq/anomalies.php</w:t>
        </w:r>
      </w:hyperlink>
    </w:p>
    <w:p w14:paraId="1EED9F8F" w14:textId="77777777" w:rsidR="008F43E4" w:rsidRPr="006A6555" w:rsidRDefault="008F43E4" w:rsidP="008F43E4">
      <w:pPr>
        <w:rPr>
          <w:rFonts w:cs="Arial"/>
          <w:sz w:val="20"/>
          <w:szCs w:val="20"/>
          <w:lang w:val="en"/>
        </w:rPr>
      </w:pPr>
      <w:r w:rsidRPr="006A6555">
        <w:rPr>
          <w:rFonts w:cs="Arial"/>
          <w:sz w:val="20"/>
          <w:szCs w:val="20"/>
          <w:lang w:val="en"/>
        </w:rPr>
        <w:lastRenderedPageBreak/>
        <w:t xml:space="preserve">NOAA (2015). Climate change: Ocean Heat Content. Retrieved August, 2017 from </w:t>
      </w:r>
      <w:hyperlink r:id="rId28" w:history="1">
        <w:r w:rsidRPr="006A6555">
          <w:rPr>
            <w:rStyle w:val="Hyperlink"/>
            <w:rFonts w:cs="Arial"/>
            <w:sz w:val="20"/>
            <w:szCs w:val="20"/>
            <w:lang w:val="en"/>
          </w:rPr>
          <w:t>https://www.climate.gov/news-features/understanding-climate/climate-change-ocean-heat-content</w:t>
        </w:r>
      </w:hyperlink>
    </w:p>
    <w:p w14:paraId="1D0EF104" w14:textId="77777777" w:rsidR="008F43E4" w:rsidRPr="006A6555" w:rsidRDefault="008F43E4" w:rsidP="008F43E4">
      <w:pPr>
        <w:rPr>
          <w:rFonts w:cs="Arial"/>
          <w:sz w:val="20"/>
          <w:szCs w:val="20"/>
        </w:rPr>
      </w:pPr>
    </w:p>
    <w:p w14:paraId="6140E58B" w14:textId="77777777" w:rsidR="008F43E4" w:rsidRPr="006A6555" w:rsidRDefault="008F43E4" w:rsidP="008F43E4">
      <w:pPr>
        <w:rPr>
          <w:rFonts w:cs="Arial"/>
          <w:sz w:val="20"/>
          <w:szCs w:val="20"/>
          <w:lang w:val="en"/>
        </w:rPr>
      </w:pPr>
      <w:r w:rsidRPr="006A6555">
        <w:rPr>
          <w:rFonts w:cs="Arial"/>
          <w:sz w:val="20"/>
          <w:szCs w:val="20"/>
        </w:rPr>
        <w:t xml:space="preserve">NOAA (2017). </w:t>
      </w:r>
      <w:r w:rsidRPr="006A6555">
        <w:rPr>
          <w:i/>
          <w:sz w:val="20"/>
          <w:szCs w:val="20"/>
        </w:rPr>
        <w:t xml:space="preserve">State of the Climate in 2016. </w:t>
      </w:r>
      <w:r w:rsidRPr="006A6555">
        <w:rPr>
          <w:rFonts w:cs="Arial"/>
          <w:i/>
          <w:sz w:val="20"/>
          <w:szCs w:val="20"/>
        </w:rPr>
        <w:t>Report Highlights</w:t>
      </w:r>
      <w:r w:rsidRPr="006A6555">
        <w:rPr>
          <w:rFonts w:cs="Arial"/>
          <w:sz w:val="20"/>
          <w:szCs w:val="20"/>
        </w:rPr>
        <w:t xml:space="preserve"> (</w:t>
      </w:r>
      <w:r w:rsidRPr="006A6555">
        <w:rPr>
          <w:rFonts w:cs="Arial"/>
          <w:sz w:val="20"/>
          <w:szCs w:val="20"/>
          <w:lang w:val="en"/>
        </w:rPr>
        <w:t xml:space="preserve">Bulletin of the American Meteorological Vol. 98 No. 8). Available at: </w:t>
      </w:r>
      <w:hyperlink r:id="rId29" w:history="1">
        <w:r w:rsidRPr="006A6555">
          <w:rPr>
            <w:rStyle w:val="Hyperlink"/>
            <w:rFonts w:cs="Arial"/>
            <w:sz w:val="20"/>
            <w:szCs w:val="20"/>
            <w:lang w:val="en"/>
          </w:rPr>
          <w:t>https://www.ncdc.noaa.gov/bams</w:t>
        </w:r>
      </w:hyperlink>
    </w:p>
    <w:p w14:paraId="11B2DD17" w14:textId="77777777" w:rsidR="008F43E4" w:rsidRPr="006A6555" w:rsidRDefault="008F43E4" w:rsidP="008F43E4">
      <w:pPr>
        <w:rPr>
          <w:rFonts w:cs="Arial"/>
          <w:sz w:val="20"/>
          <w:szCs w:val="20"/>
        </w:rPr>
      </w:pPr>
    </w:p>
    <w:p w14:paraId="15D87BCC" w14:textId="77777777" w:rsidR="008F43E4" w:rsidRPr="006A6555" w:rsidRDefault="008F43E4" w:rsidP="008F43E4">
      <w:pPr>
        <w:rPr>
          <w:rFonts w:cs="Arial"/>
          <w:sz w:val="20"/>
          <w:szCs w:val="20"/>
        </w:rPr>
      </w:pPr>
      <w:r w:rsidRPr="006A6555">
        <w:rPr>
          <w:rFonts w:eastAsia="Cambria" w:cs="Arial"/>
          <w:sz w:val="20"/>
          <w:szCs w:val="20"/>
        </w:rPr>
        <w:t xml:space="preserve">Palacios D, Bograd S, Mendelssohn R and </w:t>
      </w:r>
      <w:proofErr w:type="spellStart"/>
      <w:r w:rsidRPr="006A6555">
        <w:rPr>
          <w:rFonts w:eastAsia="Cambria" w:cs="Arial"/>
          <w:sz w:val="20"/>
          <w:szCs w:val="20"/>
        </w:rPr>
        <w:t>Schwing</w:t>
      </w:r>
      <w:proofErr w:type="spellEnd"/>
      <w:r w:rsidRPr="006A6555">
        <w:rPr>
          <w:rFonts w:eastAsia="Cambria" w:cs="Arial"/>
          <w:sz w:val="20"/>
          <w:szCs w:val="20"/>
        </w:rPr>
        <w:t xml:space="preserve"> F (2004). Long-term and seasonal trends in stratification in the California Current, 1950-1993. </w:t>
      </w:r>
      <w:r w:rsidRPr="006A6555">
        <w:rPr>
          <w:rFonts w:eastAsia="Cambria"/>
          <w:i/>
          <w:sz w:val="20"/>
          <w:szCs w:val="20"/>
        </w:rPr>
        <w:t xml:space="preserve">Journal of Geophysical Research - Oceans </w:t>
      </w:r>
      <w:r w:rsidRPr="006A6555">
        <w:rPr>
          <w:rFonts w:eastAsia="Cambria"/>
          <w:b/>
          <w:sz w:val="20"/>
          <w:szCs w:val="20"/>
        </w:rPr>
        <w:t>109</w:t>
      </w:r>
      <w:r w:rsidRPr="006A6555">
        <w:rPr>
          <w:rFonts w:eastAsia="Cambria" w:cs="Arial"/>
          <w:sz w:val="20"/>
          <w:szCs w:val="20"/>
        </w:rPr>
        <w:t xml:space="preserve"> (C10).</w:t>
      </w:r>
    </w:p>
    <w:p w14:paraId="2D11FCAE" w14:textId="77777777" w:rsidR="008F43E4" w:rsidRPr="006A6555" w:rsidRDefault="008F43E4" w:rsidP="008F43E4">
      <w:pPr>
        <w:rPr>
          <w:rFonts w:cs="Arial"/>
          <w:sz w:val="20"/>
          <w:szCs w:val="20"/>
        </w:rPr>
      </w:pPr>
    </w:p>
    <w:p w14:paraId="26176233" w14:textId="77777777" w:rsidR="008F43E4" w:rsidRPr="006A6555" w:rsidRDefault="008F43E4" w:rsidP="008F43E4">
      <w:pPr>
        <w:rPr>
          <w:rFonts w:ascii="Calibri" w:hAnsi="Calibri"/>
          <w:sz w:val="20"/>
          <w:szCs w:val="20"/>
        </w:rPr>
      </w:pPr>
      <w:proofErr w:type="spellStart"/>
      <w:r w:rsidRPr="006A6555">
        <w:rPr>
          <w:sz w:val="20"/>
          <w:szCs w:val="20"/>
        </w:rPr>
        <w:t>Pearcy</w:t>
      </w:r>
      <w:proofErr w:type="spellEnd"/>
      <w:r w:rsidRPr="006A6555">
        <w:rPr>
          <w:sz w:val="20"/>
          <w:szCs w:val="20"/>
        </w:rPr>
        <w:t xml:space="preserve"> WG and </w:t>
      </w:r>
      <w:proofErr w:type="spellStart"/>
      <w:r w:rsidRPr="006A6555">
        <w:rPr>
          <w:sz w:val="20"/>
          <w:szCs w:val="20"/>
        </w:rPr>
        <w:t>Schoener</w:t>
      </w:r>
      <w:proofErr w:type="spellEnd"/>
      <w:r w:rsidRPr="006A6555">
        <w:rPr>
          <w:sz w:val="20"/>
          <w:szCs w:val="20"/>
        </w:rPr>
        <w:t xml:space="preserve"> A (1987). Changes in marine biota coincident with the 1982-83 El Niño in the northeastern subarctic Pacific Ocean. </w:t>
      </w:r>
      <w:r w:rsidRPr="006A6555">
        <w:rPr>
          <w:i/>
          <w:sz w:val="20"/>
          <w:szCs w:val="20"/>
        </w:rPr>
        <w:t>Journal of Geophysical Research</w:t>
      </w:r>
      <w:r w:rsidRPr="006A6555">
        <w:rPr>
          <w:sz w:val="20"/>
          <w:szCs w:val="20"/>
        </w:rPr>
        <w:t xml:space="preserve"> </w:t>
      </w:r>
      <w:r w:rsidRPr="006A6555">
        <w:rPr>
          <w:b/>
          <w:sz w:val="20"/>
          <w:szCs w:val="20"/>
        </w:rPr>
        <w:t>92</w:t>
      </w:r>
      <w:r w:rsidRPr="006A6555">
        <w:rPr>
          <w:sz w:val="20"/>
          <w:szCs w:val="20"/>
        </w:rPr>
        <w:t>: 14417–14428.</w:t>
      </w:r>
    </w:p>
    <w:p w14:paraId="6A1F00D6" w14:textId="77777777" w:rsidR="008F43E4" w:rsidRPr="006A6555" w:rsidRDefault="008F43E4" w:rsidP="008F43E4">
      <w:pPr>
        <w:rPr>
          <w:rFonts w:cs="Arial"/>
          <w:sz w:val="20"/>
          <w:szCs w:val="20"/>
        </w:rPr>
      </w:pPr>
    </w:p>
    <w:p w14:paraId="4270086E" w14:textId="77777777" w:rsidR="008F43E4" w:rsidRPr="006A6555" w:rsidRDefault="008F43E4" w:rsidP="008F43E4">
      <w:pPr>
        <w:rPr>
          <w:rFonts w:cs="Arial"/>
          <w:sz w:val="20"/>
          <w:szCs w:val="20"/>
        </w:rPr>
      </w:pPr>
      <w:proofErr w:type="spellStart"/>
      <w:r w:rsidRPr="006A6555">
        <w:rPr>
          <w:rFonts w:cs="Arial"/>
          <w:sz w:val="20"/>
          <w:szCs w:val="20"/>
        </w:rPr>
        <w:t>Rhein</w:t>
      </w:r>
      <w:proofErr w:type="spellEnd"/>
      <w:r w:rsidRPr="006A6555">
        <w:rPr>
          <w:rFonts w:cs="Arial"/>
          <w:sz w:val="20"/>
          <w:szCs w:val="20"/>
        </w:rPr>
        <w:t xml:space="preserve"> M, </w:t>
      </w:r>
      <w:proofErr w:type="spellStart"/>
      <w:r w:rsidRPr="006A6555">
        <w:rPr>
          <w:rFonts w:cs="Arial"/>
          <w:sz w:val="20"/>
          <w:szCs w:val="20"/>
        </w:rPr>
        <w:t>Rintoul</w:t>
      </w:r>
      <w:proofErr w:type="spellEnd"/>
      <w:r w:rsidRPr="006A6555">
        <w:rPr>
          <w:rFonts w:cs="Arial"/>
          <w:sz w:val="20"/>
          <w:szCs w:val="20"/>
        </w:rPr>
        <w:t xml:space="preserve"> SR, Aoki S, Campos E, Chambers D, et al. (2013). Observations: Ocean. In</w:t>
      </w:r>
      <w:r w:rsidRPr="006A6555">
        <w:rPr>
          <w:i/>
          <w:sz w:val="20"/>
          <w:szCs w:val="20"/>
        </w:rPr>
        <w:t>: Climate Change 2013: The Physical Science Basis. Contribution of Working Group I to the Fifth Assessment Report of the Intergovernmental Panel on Climate Change</w:t>
      </w:r>
      <w:r w:rsidRPr="006A6555">
        <w:rPr>
          <w:rFonts w:cs="Arial"/>
          <w:i/>
          <w:sz w:val="20"/>
          <w:szCs w:val="20"/>
        </w:rPr>
        <w:t>.</w:t>
      </w:r>
      <w:r w:rsidRPr="006A6555">
        <w:rPr>
          <w:rFonts w:cs="Arial"/>
          <w:sz w:val="20"/>
          <w:szCs w:val="20"/>
        </w:rPr>
        <w:t xml:space="preserve"> Stocker TF, Qin D, </w:t>
      </w:r>
      <w:proofErr w:type="spellStart"/>
      <w:r w:rsidRPr="006A6555">
        <w:rPr>
          <w:rFonts w:cs="Arial"/>
          <w:sz w:val="20"/>
          <w:szCs w:val="20"/>
        </w:rPr>
        <w:t>Plattner</w:t>
      </w:r>
      <w:proofErr w:type="spellEnd"/>
      <w:r w:rsidRPr="006A6555">
        <w:rPr>
          <w:rFonts w:cs="Arial"/>
          <w:sz w:val="20"/>
          <w:szCs w:val="20"/>
        </w:rPr>
        <w:t xml:space="preserve"> G-K, </w:t>
      </w:r>
      <w:proofErr w:type="spellStart"/>
      <w:r w:rsidRPr="006A6555">
        <w:rPr>
          <w:rFonts w:cs="Arial"/>
          <w:sz w:val="20"/>
          <w:szCs w:val="20"/>
        </w:rPr>
        <w:t>Tignor</w:t>
      </w:r>
      <w:proofErr w:type="spellEnd"/>
      <w:r w:rsidRPr="006A6555">
        <w:rPr>
          <w:rFonts w:cs="Arial"/>
          <w:sz w:val="20"/>
          <w:szCs w:val="20"/>
        </w:rPr>
        <w:t xml:space="preserve"> M, Allen SK, et al. (Eds.). Cambridge, United Kingdom and New York, NY, USA: Cambridge University Press. Available at </w:t>
      </w:r>
      <w:hyperlink r:id="rId30" w:history="1">
        <w:r w:rsidRPr="006A6555">
          <w:rPr>
            <w:rStyle w:val="Hyperlink"/>
            <w:rFonts w:cs="Arial"/>
            <w:sz w:val="20"/>
            <w:szCs w:val="20"/>
          </w:rPr>
          <w:t>http://www.ipcc.ch/report/ar5/wg1/</w:t>
        </w:r>
      </w:hyperlink>
    </w:p>
    <w:p w14:paraId="5F003302" w14:textId="77777777" w:rsidR="008F43E4" w:rsidRPr="006A6555" w:rsidRDefault="008F43E4" w:rsidP="008F43E4">
      <w:pPr>
        <w:rPr>
          <w:rFonts w:cs="Arial"/>
          <w:sz w:val="20"/>
          <w:szCs w:val="20"/>
        </w:rPr>
      </w:pPr>
    </w:p>
    <w:p w14:paraId="25B1C5C5" w14:textId="77777777" w:rsidR="008F43E4" w:rsidRPr="006A6555" w:rsidRDefault="008F43E4" w:rsidP="008F43E4">
      <w:pPr>
        <w:rPr>
          <w:rFonts w:cs="Arial"/>
          <w:sz w:val="20"/>
          <w:szCs w:val="20"/>
        </w:rPr>
      </w:pPr>
      <w:proofErr w:type="spellStart"/>
      <w:r w:rsidRPr="006A6555">
        <w:rPr>
          <w:rFonts w:eastAsia="Cambria" w:cs="Arial"/>
          <w:sz w:val="20"/>
          <w:szCs w:val="20"/>
        </w:rPr>
        <w:t>Roemmich</w:t>
      </w:r>
      <w:proofErr w:type="spellEnd"/>
      <w:r w:rsidRPr="006A6555">
        <w:rPr>
          <w:rFonts w:eastAsia="Cambria" w:cs="Arial"/>
          <w:sz w:val="20"/>
          <w:szCs w:val="20"/>
        </w:rPr>
        <w:t xml:space="preserve"> D (1992). Ocean warming and sea level rise along the Southwest U.S. coast. </w:t>
      </w:r>
      <w:r w:rsidRPr="006A6555">
        <w:rPr>
          <w:rFonts w:eastAsia="Cambria"/>
          <w:i/>
          <w:sz w:val="20"/>
          <w:szCs w:val="20"/>
        </w:rPr>
        <w:t>Science</w:t>
      </w:r>
      <w:r w:rsidRPr="006A6555">
        <w:rPr>
          <w:rFonts w:eastAsia="Cambria" w:cs="Arial"/>
          <w:sz w:val="20"/>
          <w:szCs w:val="20"/>
        </w:rPr>
        <w:t xml:space="preserve"> </w:t>
      </w:r>
      <w:r w:rsidRPr="006A6555">
        <w:rPr>
          <w:rFonts w:eastAsia="Cambria"/>
          <w:b/>
          <w:sz w:val="20"/>
          <w:szCs w:val="20"/>
        </w:rPr>
        <w:t>257</w:t>
      </w:r>
      <w:r w:rsidRPr="006A6555">
        <w:rPr>
          <w:rFonts w:eastAsia="Cambria" w:cs="Arial"/>
          <w:sz w:val="20"/>
          <w:szCs w:val="20"/>
        </w:rPr>
        <w:t>(5068): 373-375.</w:t>
      </w:r>
    </w:p>
    <w:p w14:paraId="2FFCDB94" w14:textId="77777777" w:rsidR="008F43E4" w:rsidRPr="006A6555" w:rsidRDefault="008F43E4" w:rsidP="008F43E4">
      <w:pPr>
        <w:rPr>
          <w:rFonts w:cs="Arial"/>
          <w:sz w:val="20"/>
          <w:szCs w:val="20"/>
        </w:rPr>
      </w:pPr>
    </w:p>
    <w:p w14:paraId="12807B69" w14:textId="77777777" w:rsidR="008F43E4" w:rsidRPr="006A6555" w:rsidRDefault="008F43E4" w:rsidP="008F43E4">
      <w:pPr>
        <w:rPr>
          <w:rFonts w:cs="Arial"/>
          <w:sz w:val="20"/>
          <w:szCs w:val="20"/>
        </w:rPr>
      </w:pPr>
      <w:proofErr w:type="spellStart"/>
      <w:r w:rsidRPr="006A6555">
        <w:rPr>
          <w:rFonts w:eastAsia="Cambria" w:cs="Arial"/>
          <w:sz w:val="20"/>
          <w:szCs w:val="20"/>
        </w:rPr>
        <w:t>Roemmich</w:t>
      </w:r>
      <w:proofErr w:type="spellEnd"/>
      <w:r w:rsidRPr="006A6555">
        <w:rPr>
          <w:rFonts w:eastAsia="Cambria" w:cs="Arial"/>
          <w:sz w:val="20"/>
          <w:szCs w:val="20"/>
        </w:rPr>
        <w:t xml:space="preserve"> D and McGowan J (1995). Climatic warming and the decline of zooplankton in the California Current. </w:t>
      </w:r>
      <w:r w:rsidRPr="006A6555">
        <w:rPr>
          <w:rFonts w:eastAsia="Cambria"/>
          <w:i/>
          <w:sz w:val="20"/>
          <w:szCs w:val="20"/>
        </w:rPr>
        <w:t>Science</w:t>
      </w:r>
      <w:r w:rsidRPr="006A6555">
        <w:rPr>
          <w:rFonts w:eastAsia="Cambria" w:cs="Arial"/>
          <w:sz w:val="20"/>
          <w:szCs w:val="20"/>
        </w:rPr>
        <w:t xml:space="preserve"> </w:t>
      </w:r>
      <w:r w:rsidRPr="006A6555">
        <w:rPr>
          <w:rFonts w:eastAsia="Cambria"/>
          <w:b/>
          <w:sz w:val="20"/>
          <w:szCs w:val="20"/>
        </w:rPr>
        <w:t>267</w:t>
      </w:r>
      <w:r>
        <w:rPr>
          <w:rFonts w:eastAsia="Cambria" w:cs="Arial"/>
          <w:sz w:val="20"/>
          <w:szCs w:val="20"/>
        </w:rPr>
        <w:t>(5202): 1324-1326.</w:t>
      </w:r>
    </w:p>
    <w:p w14:paraId="660B18EC" w14:textId="77777777" w:rsidR="008F43E4" w:rsidRPr="006A6555" w:rsidRDefault="008F43E4" w:rsidP="008F43E4">
      <w:pPr>
        <w:rPr>
          <w:rFonts w:cs="Arial"/>
          <w:sz w:val="20"/>
          <w:szCs w:val="20"/>
        </w:rPr>
      </w:pPr>
    </w:p>
    <w:p w14:paraId="52C81543" w14:textId="77777777" w:rsidR="008F43E4" w:rsidRPr="006A6555" w:rsidRDefault="008F43E4" w:rsidP="008F43E4">
      <w:pPr>
        <w:rPr>
          <w:rFonts w:eastAsia="Cambria" w:cs="Arial"/>
          <w:sz w:val="20"/>
          <w:szCs w:val="20"/>
        </w:rPr>
      </w:pPr>
      <w:proofErr w:type="spellStart"/>
      <w:r w:rsidRPr="006A6555">
        <w:rPr>
          <w:rFonts w:eastAsia="Cambria" w:cs="Arial"/>
          <w:sz w:val="20"/>
          <w:szCs w:val="20"/>
          <w:highlight w:val="white"/>
        </w:rPr>
        <w:t>Sagarin</w:t>
      </w:r>
      <w:proofErr w:type="spellEnd"/>
      <w:r w:rsidRPr="006A6555">
        <w:rPr>
          <w:rFonts w:eastAsia="Cambria" w:cs="Arial"/>
          <w:sz w:val="20"/>
          <w:szCs w:val="20"/>
          <w:highlight w:val="white"/>
        </w:rPr>
        <w:t xml:space="preserve"> RD, Barry JP, Gilman SE and Baxter CH (1999). Climate-related change in an intertidal community over short and long time scales. </w:t>
      </w:r>
      <w:r w:rsidRPr="006A6555">
        <w:rPr>
          <w:rFonts w:eastAsia="Cambria"/>
          <w:i/>
          <w:sz w:val="20"/>
          <w:szCs w:val="20"/>
          <w:highlight w:val="white"/>
        </w:rPr>
        <w:t>Ecological</w:t>
      </w:r>
      <w:r w:rsidRPr="006A6555">
        <w:rPr>
          <w:rFonts w:eastAsia="Cambria" w:cs="Arial"/>
          <w:sz w:val="20"/>
          <w:szCs w:val="20"/>
          <w:highlight w:val="white"/>
        </w:rPr>
        <w:t xml:space="preserve"> </w:t>
      </w:r>
      <w:r w:rsidRPr="006A6555">
        <w:rPr>
          <w:rFonts w:eastAsia="Cambria"/>
          <w:i/>
          <w:sz w:val="20"/>
          <w:szCs w:val="20"/>
          <w:highlight w:val="white"/>
        </w:rPr>
        <w:t>Monographs</w:t>
      </w:r>
      <w:r w:rsidRPr="006A6555">
        <w:rPr>
          <w:rFonts w:eastAsia="Cambria" w:cs="Arial"/>
          <w:sz w:val="20"/>
          <w:szCs w:val="20"/>
          <w:highlight w:val="white"/>
        </w:rPr>
        <w:t xml:space="preserve"> </w:t>
      </w:r>
      <w:r w:rsidRPr="006A6555">
        <w:rPr>
          <w:rFonts w:eastAsia="Cambria"/>
          <w:b/>
          <w:sz w:val="20"/>
          <w:szCs w:val="20"/>
          <w:highlight w:val="white"/>
        </w:rPr>
        <w:t>69</w:t>
      </w:r>
      <w:r w:rsidRPr="006A6555">
        <w:rPr>
          <w:rFonts w:eastAsia="Cambria" w:cs="Arial"/>
          <w:sz w:val="20"/>
          <w:szCs w:val="20"/>
          <w:highlight w:val="white"/>
        </w:rPr>
        <w:t>(4): 465-490.</w:t>
      </w:r>
    </w:p>
    <w:p w14:paraId="60E48B06" w14:textId="77777777" w:rsidR="008F43E4" w:rsidRPr="006A6555" w:rsidRDefault="008F43E4" w:rsidP="008F43E4">
      <w:pPr>
        <w:rPr>
          <w:rFonts w:eastAsia="Cambria" w:cs="Arial"/>
          <w:sz w:val="20"/>
          <w:szCs w:val="20"/>
        </w:rPr>
      </w:pPr>
    </w:p>
    <w:p w14:paraId="3AB63D4C" w14:textId="77777777" w:rsidR="008F43E4" w:rsidRPr="006A6555" w:rsidRDefault="008F43E4" w:rsidP="008F43E4">
      <w:pPr>
        <w:rPr>
          <w:rFonts w:cs="Arial"/>
          <w:sz w:val="20"/>
          <w:szCs w:val="20"/>
        </w:rPr>
      </w:pPr>
      <w:r w:rsidRPr="006A6555">
        <w:rPr>
          <w:rFonts w:eastAsia="Cambria" w:cs="Arial"/>
          <w:sz w:val="20"/>
          <w:szCs w:val="20"/>
        </w:rPr>
        <w:t xml:space="preserve">SIO (2017). Shore Stations Program. </w:t>
      </w:r>
      <w:r w:rsidRPr="006A6555">
        <w:rPr>
          <w:rFonts w:cs="Arial"/>
          <w:sz w:val="20"/>
          <w:szCs w:val="20"/>
        </w:rPr>
        <w:t xml:space="preserve">Trinidad temperature measurements and salinity samples collected by staff at Humboldt State University Marine Laboratory; Pacific Grove measurements collected by the Stanford University Hopkins Marine Station; </w:t>
      </w:r>
      <w:r w:rsidRPr="006A6555">
        <w:rPr>
          <w:sz w:val="20"/>
          <w:szCs w:val="20"/>
        </w:rPr>
        <w:t xml:space="preserve">Scripps Pier measurements collected by the Birch Aquarium at Scripps staff and volunteers. </w:t>
      </w:r>
      <w:r w:rsidRPr="006A6555">
        <w:rPr>
          <w:rFonts w:cs="Arial"/>
          <w:sz w:val="20"/>
          <w:szCs w:val="20"/>
        </w:rPr>
        <w:t xml:space="preserve">Data provided by the Shore Stations Program, sponsored at Scripps Institution of Oceanography by California State Parks and Recreation, Division of Boating and Waterways, Award C1670003. Retrieved December 7, 2017, from </w:t>
      </w:r>
      <w:hyperlink r:id="rId31" w:history="1">
        <w:r w:rsidRPr="006A6555">
          <w:rPr>
            <w:rStyle w:val="Hyperlink"/>
            <w:rFonts w:eastAsia="Cambria" w:cs="Arial"/>
            <w:sz w:val="20"/>
            <w:szCs w:val="20"/>
          </w:rPr>
          <w:t>http://shorestations.ucsd.edu/</w:t>
        </w:r>
      </w:hyperlink>
    </w:p>
    <w:p w14:paraId="7C5A5776" w14:textId="77777777" w:rsidR="008F43E4" w:rsidRPr="006A6555" w:rsidRDefault="008F43E4" w:rsidP="008F43E4">
      <w:pPr>
        <w:rPr>
          <w:rFonts w:cs="Arial"/>
          <w:sz w:val="20"/>
          <w:szCs w:val="20"/>
        </w:rPr>
      </w:pPr>
    </w:p>
    <w:p w14:paraId="30DA3551" w14:textId="77777777" w:rsidR="008F43E4" w:rsidRPr="006A6555" w:rsidRDefault="008F43E4" w:rsidP="008F43E4">
      <w:pPr>
        <w:rPr>
          <w:rFonts w:cs="Arial"/>
          <w:sz w:val="20"/>
          <w:szCs w:val="20"/>
        </w:rPr>
      </w:pPr>
      <w:r w:rsidRPr="006A6555">
        <w:rPr>
          <w:rFonts w:eastAsia="Cambria" w:cs="Arial"/>
          <w:sz w:val="20"/>
          <w:szCs w:val="20"/>
        </w:rPr>
        <w:t xml:space="preserve">Smith T and Reynolds R (2005). A global merged land air and sea surface temperature reconstruction based on historical observations (1880-1997). </w:t>
      </w:r>
      <w:r w:rsidRPr="006A6555">
        <w:rPr>
          <w:rFonts w:eastAsia="Cambria"/>
          <w:i/>
          <w:sz w:val="20"/>
          <w:szCs w:val="20"/>
        </w:rPr>
        <w:t>Journal</w:t>
      </w:r>
      <w:r w:rsidRPr="006A6555">
        <w:rPr>
          <w:rFonts w:eastAsia="Cambria" w:cs="Arial"/>
          <w:sz w:val="20"/>
          <w:szCs w:val="20"/>
        </w:rPr>
        <w:t xml:space="preserve"> </w:t>
      </w:r>
      <w:r w:rsidRPr="006A6555">
        <w:rPr>
          <w:rFonts w:eastAsia="Cambria"/>
          <w:i/>
          <w:sz w:val="20"/>
          <w:szCs w:val="20"/>
        </w:rPr>
        <w:t>of</w:t>
      </w:r>
      <w:r w:rsidRPr="006A6555">
        <w:rPr>
          <w:rFonts w:eastAsia="Cambria" w:cs="Arial"/>
          <w:sz w:val="20"/>
          <w:szCs w:val="20"/>
        </w:rPr>
        <w:t xml:space="preserve"> </w:t>
      </w:r>
      <w:r w:rsidRPr="006A6555">
        <w:rPr>
          <w:rFonts w:eastAsia="Cambria"/>
          <w:i/>
          <w:sz w:val="20"/>
          <w:szCs w:val="20"/>
        </w:rPr>
        <w:t>Climate</w:t>
      </w:r>
      <w:r w:rsidRPr="006A6555">
        <w:rPr>
          <w:rFonts w:eastAsia="Cambria" w:cs="Arial"/>
          <w:sz w:val="20"/>
          <w:szCs w:val="20"/>
        </w:rPr>
        <w:t xml:space="preserve"> </w:t>
      </w:r>
      <w:r w:rsidRPr="006A6555">
        <w:rPr>
          <w:rFonts w:eastAsia="Cambria"/>
          <w:b/>
          <w:sz w:val="20"/>
          <w:szCs w:val="20"/>
        </w:rPr>
        <w:t>18</w:t>
      </w:r>
      <w:r w:rsidRPr="006A6555">
        <w:rPr>
          <w:rFonts w:eastAsia="Cambria" w:cs="Arial"/>
          <w:sz w:val="20"/>
          <w:szCs w:val="20"/>
        </w:rPr>
        <w:t>: 2021-2036.</w:t>
      </w:r>
    </w:p>
    <w:p w14:paraId="3E3C2A2F" w14:textId="77777777" w:rsidR="008F43E4" w:rsidRPr="006A6555" w:rsidRDefault="008F43E4" w:rsidP="008F43E4">
      <w:pPr>
        <w:rPr>
          <w:rFonts w:cs="Arial"/>
          <w:sz w:val="20"/>
          <w:szCs w:val="20"/>
        </w:rPr>
      </w:pPr>
    </w:p>
    <w:p w14:paraId="252B2B09" w14:textId="77777777" w:rsidR="008F43E4" w:rsidRPr="006A6555" w:rsidRDefault="008F43E4" w:rsidP="008F43E4">
      <w:pPr>
        <w:rPr>
          <w:rFonts w:cs="Arial"/>
          <w:sz w:val="20"/>
          <w:szCs w:val="20"/>
        </w:rPr>
      </w:pPr>
      <w:r w:rsidRPr="006A6555">
        <w:rPr>
          <w:rFonts w:eastAsia="Cambria" w:cs="Arial"/>
          <w:sz w:val="20"/>
          <w:szCs w:val="20"/>
        </w:rPr>
        <w:t xml:space="preserve">Snyder M, Sloan L, Diffenbaugh N and Bell J (2003). Future climate change and upwelling in the California Current. </w:t>
      </w:r>
      <w:r w:rsidRPr="006A6555">
        <w:rPr>
          <w:rFonts w:eastAsia="Cambria"/>
          <w:i/>
          <w:sz w:val="20"/>
          <w:szCs w:val="20"/>
        </w:rPr>
        <w:t>Geophysical</w:t>
      </w:r>
      <w:r w:rsidRPr="006A6555">
        <w:rPr>
          <w:rFonts w:eastAsia="Cambria" w:cs="Arial"/>
          <w:sz w:val="20"/>
          <w:szCs w:val="20"/>
        </w:rPr>
        <w:t xml:space="preserve"> </w:t>
      </w:r>
      <w:r w:rsidRPr="006A6555">
        <w:rPr>
          <w:rFonts w:eastAsia="Cambria"/>
          <w:i/>
          <w:sz w:val="20"/>
          <w:szCs w:val="20"/>
        </w:rPr>
        <w:t>Research</w:t>
      </w:r>
      <w:r w:rsidRPr="006A6555">
        <w:rPr>
          <w:rFonts w:eastAsia="Cambria" w:cs="Arial"/>
          <w:sz w:val="20"/>
          <w:szCs w:val="20"/>
        </w:rPr>
        <w:t xml:space="preserve"> </w:t>
      </w:r>
      <w:r w:rsidRPr="006A6555">
        <w:rPr>
          <w:rFonts w:eastAsia="Cambria"/>
          <w:i/>
          <w:sz w:val="20"/>
          <w:szCs w:val="20"/>
        </w:rPr>
        <w:t>Letters</w:t>
      </w:r>
      <w:r w:rsidRPr="006A6555">
        <w:rPr>
          <w:rFonts w:eastAsia="Cambria" w:cs="Arial"/>
          <w:sz w:val="20"/>
          <w:szCs w:val="20"/>
        </w:rPr>
        <w:t xml:space="preserve"> </w:t>
      </w:r>
      <w:r w:rsidRPr="006A6555">
        <w:rPr>
          <w:rFonts w:eastAsia="Cambria"/>
          <w:b/>
          <w:sz w:val="20"/>
          <w:szCs w:val="20"/>
        </w:rPr>
        <w:t>30</w:t>
      </w:r>
      <w:r>
        <w:rPr>
          <w:rFonts w:eastAsia="Cambria" w:cs="Arial"/>
          <w:sz w:val="20"/>
          <w:szCs w:val="20"/>
        </w:rPr>
        <w:t>: 1823.</w:t>
      </w:r>
    </w:p>
    <w:p w14:paraId="041EC992" w14:textId="77777777" w:rsidR="008F43E4" w:rsidRPr="006A6555" w:rsidRDefault="008F43E4" w:rsidP="008F43E4">
      <w:pPr>
        <w:rPr>
          <w:rFonts w:cs="Arial"/>
          <w:sz w:val="20"/>
          <w:szCs w:val="20"/>
        </w:rPr>
      </w:pPr>
    </w:p>
    <w:p w14:paraId="2C279C97" w14:textId="77777777" w:rsidR="008F43E4" w:rsidRPr="006A6555" w:rsidRDefault="008F43E4" w:rsidP="008F43E4">
      <w:pPr>
        <w:rPr>
          <w:rFonts w:cs="Arial"/>
          <w:sz w:val="20"/>
          <w:szCs w:val="20"/>
        </w:rPr>
      </w:pPr>
      <w:proofErr w:type="spellStart"/>
      <w:r w:rsidRPr="006A6555">
        <w:rPr>
          <w:rFonts w:eastAsia="Cambria" w:cs="Arial"/>
          <w:sz w:val="20"/>
          <w:szCs w:val="20"/>
        </w:rPr>
        <w:t>Sydeman</w:t>
      </w:r>
      <w:proofErr w:type="spellEnd"/>
      <w:r w:rsidRPr="006A6555">
        <w:rPr>
          <w:rFonts w:eastAsia="Cambria" w:cs="Arial"/>
          <w:sz w:val="20"/>
          <w:szCs w:val="20"/>
        </w:rPr>
        <w:t xml:space="preserve"> WJ, Garcia-Reyes M, </w:t>
      </w:r>
      <w:proofErr w:type="spellStart"/>
      <w:r w:rsidRPr="006A6555">
        <w:rPr>
          <w:rFonts w:eastAsia="Cambria" w:cs="Arial"/>
          <w:sz w:val="20"/>
          <w:szCs w:val="20"/>
        </w:rPr>
        <w:t>Schoeman</w:t>
      </w:r>
      <w:proofErr w:type="spellEnd"/>
      <w:r w:rsidRPr="006A6555">
        <w:rPr>
          <w:rFonts w:eastAsia="Cambria" w:cs="Arial"/>
          <w:sz w:val="20"/>
          <w:szCs w:val="20"/>
        </w:rPr>
        <w:t xml:space="preserve"> DS, </w:t>
      </w:r>
      <w:proofErr w:type="spellStart"/>
      <w:r w:rsidRPr="006A6555">
        <w:rPr>
          <w:rFonts w:eastAsia="Cambria" w:cs="Arial"/>
          <w:sz w:val="20"/>
          <w:szCs w:val="20"/>
        </w:rPr>
        <w:t>Rykaczewski</w:t>
      </w:r>
      <w:proofErr w:type="spellEnd"/>
      <w:r w:rsidRPr="006A6555">
        <w:rPr>
          <w:rFonts w:eastAsia="Cambria" w:cs="Arial"/>
          <w:sz w:val="20"/>
          <w:szCs w:val="20"/>
        </w:rPr>
        <w:t xml:space="preserve"> RR, Thompson SA, et al. (2014). Climate change and wind intensification in coastal upwelling ecosystems. </w:t>
      </w:r>
      <w:r w:rsidRPr="006A6555">
        <w:rPr>
          <w:rFonts w:eastAsia="Cambria" w:cs="Arial"/>
          <w:i/>
          <w:sz w:val="20"/>
          <w:szCs w:val="20"/>
        </w:rPr>
        <w:t>Science</w:t>
      </w:r>
      <w:r w:rsidRPr="006A6555">
        <w:rPr>
          <w:rFonts w:eastAsia="Cambria" w:cs="Arial"/>
          <w:sz w:val="20"/>
          <w:szCs w:val="20"/>
        </w:rPr>
        <w:t xml:space="preserve"> </w:t>
      </w:r>
      <w:r w:rsidRPr="006A6555">
        <w:rPr>
          <w:rFonts w:eastAsia="Cambria"/>
          <w:b/>
          <w:sz w:val="20"/>
          <w:szCs w:val="20"/>
        </w:rPr>
        <w:t>345</w:t>
      </w:r>
      <w:r w:rsidRPr="006A6555">
        <w:rPr>
          <w:rFonts w:eastAsia="Cambria" w:cs="Arial"/>
          <w:sz w:val="20"/>
          <w:szCs w:val="20"/>
        </w:rPr>
        <w:t>: 77-80.</w:t>
      </w:r>
    </w:p>
    <w:p w14:paraId="06AF0954" w14:textId="77777777" w:rsidR="008F43E4" w:rsidRPr="006A6555" w:rsidRDefault="008F43E4" w:rsidP="008F43E4">
      <w:pPr>
        <w:rPr>
          <w:rFonts w:cs="Arial"/>
          <w:sz w:val="20"/>
          <w:szCs w:val="20"/>
        </w:rPr>
      </w:pPr>
    </w:p>
    <w:p w14:paraId="04057F09" w14:textId="77777777" w:rsidR="008F43E4" w:rsidRPr="006A6555" w:rsidRDefault="008F43E4" w:rsidP="008F43E4">
      <w:pPr>
        <w:rPr>
          <w:rFonts w:eastAsia="Cambria" w:cs="Arial"/>
          <w:sz w:val="20"/>
          <w:szCs w:val="20"/>
        </w:rPr>
      </w:pPr>
      <w:r w:rsidRPr="006A6555">
        <w:rPr>
          <w:rFonts w:eastAsia="Cambria" w:cs="Arial"/>
          <w:sz w:val="20"/>
          <w:szCs w:val="20"/>
        </w:rPr>
        <w:t xml:space="preserve">UCAR (1994). </w:t>
      </w:r>
      <w:r w:rsidRPr="006A6555">
        <w:rPr>
          <w:rFonts w:eastAsia="Cambria"/>
          <w:i/>
          <w:sz w:val="20"/>
          <w:szCs w:val="20"/>
        </w:rPr>
        <w:t>El Niño and Climate Prediction, Reports to the Nation on our Changing Planet. University Corporation for Atmospheric Research, pursuant to National Oceanic and Atmospheric Administration (NOAA) Award No. NA27GP0232-01.</w:t>
      </w:r>
      <w:hyperlink r:id="rId32">
        <w:r w:rsidRPr="006A6555">
          <w:rPr>
            <w:rFonts w:eastAsia="Cambria"/>
            <w:i/>
            <w:sz w:val="20"/>
            <w:szCs w:val="20"/>
          </w:rPr>
          <w:t xml:space="preserve"> </w:t>
        </w:r>
      </w:hyperlink>
      <w:r w:rsidRPr="006A6555">
        <w:rPr>
          <w:rFonts w:eastAsia="Cambria" w:cs="Arial"/>
          <w:sz w:val="20"/>
          <w:szCs w:val="20"/>
        </w:rPr>
        <w:t>Available at</w:t>
      </w:r>
      <w:r w:rsidRPr="006A6555">
        <w:rPr>
          <w:rFonts w:eastAsia="Cambria"/>
          <w:i/>
          <w:sz w:val="20"/>
          <w:szCs w:val="20"/>
        </w:rPr>
        <w:t xml:space="preserve"> </w:t>
      </w:r>
      <w:hyperlink r:id="rId33">
        <w:r w:rsidRPr="006A6555">
          <w:rPr>
            <w:rFonts w:eastAsia="Cambria" w:cs="Arial"/>
            <w:color w:val="1155CC"/>
            <w:sz w:val="20"/>
            <w:szCs w:val="20"/>
            <w:u w:val="single"/>
          </w:rPr>
          <w:t>http://www.pmel.noaa.gov/tao/elnino/report/el-nino-report.html</w:t>
        </w:r>
      </w:hyperlink>
      <w:r w:rsidRPr="006A6555">
        <w:rPr>
          <w:rFonts w:eastAsia="Cambria" w:cs="Arial"/>
          <w:sz w:val="20"/>
          <w:szCs w:val="20"/>
        </w:rPr>
        <w:t>.</w:t>
      </w:r>
    </w:p>
    <w:p w14:paraId="61E7337D" w14:textId="77777777" w:rsidR="008F43E4" w:rsidRPr="006A6555" w:rsidRDefault="008F43E4" w:rsidP="008F43E4">
      <w:pPr>
        <w:rPr>
          <w:rFonts w:eastAsia="Cambria" w:cs="Arial"/>
          <w:sz w:val="20"/>
          <w:szCs w:val="20"/>
        </w:rPr>
      </w:pPr>
    </w:p>
    <w:p w14:paraId="7DAF3D97" w14:textId="77777777" w:rsidR="008F43E4" w:rsidRPr="006A6555" w:rsidRDefault="008F43E4" w:rsidP="008F43E4">
      <w:pPr>
        <w:rPr>
          <w:rFonts w:cs="Arial"/>
          <w:sz w:val="20"/>
          <w:szCs w:val="20"/>
        </w:rPr>
      </w:pPr>
      <w:r w:rsidRPr="006A6555">
        <w:rPr>
          <w:rFonts w:eastAsia="Cambria" w:cs="Arial"/>
          <w:sz w:val="20"/>
          <w:szCs w:val="20"/>
        </w:rPr>
        <w:t xml:space="preserve">UC Davis Bodega Marine Laboratory (2016). </w:t>
      </w:r>
      <w:r w:rsidRPr="006A6555">
        <w:rPr>
          <w:sz w:val="20"/>
          <w:szCs w:val="20"/>
        </w:rPr>
        <w:t xml:space="preserve">Map showing location of stationary monitoring sites for dissolved oxygen off California. </w:t>
      </w:r>
      <w:r w:rsidRPr="006A6555">
        <w:rPr>
          <w:rFonts w:cs="Arial"/>
          <w:sz w:val="20"/>
          <w:szCs w:val="20"/>
        </w:rPr>
        <w:t>Unpublished data.</w:t>
      </w:r>
    </w:p>
    <w:p w14:paraId="46DABB5F" w14:textId="77777777" w:rsidR="008F43E4" w:rsidRDefault="008F43E4" w:rsidP="008F43E4">
      <w:pPr>
        <w:rPr>
          <w:rFonts w:cs="Arial"/>
        </w:rPr>
      </w:pPr>
    </w:p>
    <w:p w14:paraId="50530C8B" w14:textId="77777777" w:rsidR="00C62BFD" w:rsidRDefault="00C62BFD"/>
    <w:sectPr w:rsidR="00C62BFD">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1D840" w14:textId="77777777" w:rsidR="000D3CA9" w:rsidRDefault="000D3CA9" w:rsidP="000D3CA9">
      <w:r>
        <w:separator/>
      </w:r>
    </w:p>
  </w:endnote>
  <w:endnote w:type="continuationSeparator" w:id="0">
    <w:p w14:paraId="55375BC1" w14:textId="77777777" w:rsidR="000D3CA9" w:rsidRDefault="000D3CA9" w:rsidP="000D3C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5E51D" w14:textId="77777777" w:rsidR="000D3CA9" w:rsidRDefault="000D3C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40296C" w14:textId="77777777" w:rsidR="000D3CA9" w:rsidRDefault="000D3C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43157E" w14:textId="77777777" w:rsidR="000D3CA9" w:rsidRDefault="000D3C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6458C1" w14:textId="77777777" w:rsidR="000D3CA9" w:rsidRDefault="000D3CA9" w:rsidP="000D3CA9">
      <w:r>
        <w:separator/>
      </w:r>
    </w:p>
  </w:footnote>
  <w:footnote w:type="continuationSeparator" w:id="0">
    <w:p w14:paraId="2D4AB03A" w14:textId="77777777" w:rsidR="000D3CA9" w:rsidRDefault="000D3CA9" w:rsidP="000D3C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C07FE" w14:textId="77777777" w:rsidR="000D3CA9" w:rsidRDefault="000D3C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AEF1BB" w14:textId="5FEECAAD" w:rsidR="000D3CA9" w:rsidRPr="000D3CA9" w:rsidRDefault="000D3CA9">
    <w:pPr>
      <w:pStyle w:val="Header"/>
      <w:rPr>
        <w:b/>
        <w:color w:val="FF0000"/>
      </w:rPr>
    </w:pPr>
    <w:r w:rsidRPr="000D3CA9">
      <w:rPr>
        <w:b/>
        <w:color w:val="FF0000"/>
      </w:rPr>
      <w:t xml:space="preserve">[From 2018 </w:t>
    </w:r>
    <w:hyperlink r:id="rId1" w:history="1">
      <w:r w:rsidRPr="000D3CA9">
        <w:rPr>
          <w:rStyle w:val="Hyperlink"/>
          <w:b/>
        </w:rPr>
        <w:t>report</w:t>
      </w:r>
    </w:hyperlink>
    <w:bookmarkStart w:id="14" w:name="_GoBack"/>
    <w:bookmarkEnd w:id="14"/>
    <w:r w:rsidRPr="000D3CA9">
      <w:rPr>
        <w:b/>
        <w:color w:val="FF0000"/>
      </w:rP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4CDA3" w14:textId="77777777" w:rsidR="000D3CA9" w:rsidRDefault="000D3CA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43E4"/>
    <w:rsid w:val="000D3CA9"/>
    <w:rsid w:val="002164B4"/>
    <w:rsid w:val="0069470F"/>
    <w:rsid w:val="007607AF"/>
    <w:rsid w:val="008F43E4"/>
    <w:rsid w:val="00982EC6"/>
    <w:rsid w:val="00C62BFD"/>
    <w:rsid w:val="00D204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153AC"/>
  <w15:chartTrackingRefBased/>
  <w15:docId w15:val="{5674BD03-2DB5-47A4-8DD7-802603AC5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43E4"/>
    <w:pPr>
      <w:spacing w:after="0" w:line="240" w:lineRule="auto"/>
    </w:pPr>
    <w:rPr>
      <w:rFonts w:ascii="Arial" w:eastAsia="Times New Roman" w:hAnsi="Arial" w:cs="Times New Roman"/>
      <w:sz w:val="24"/>
      <w:szCs w:val="24"/>
    </w:rPr>
  </w:style>
  <w:style w:type="paragraph" w:styleId="Heading3">
    <w:name w:val="heading 3"/>
    <w:basedOn w:val="Normal"/>
    <w:next w:val="Normal"/>
    <w:link w:val="Heading3Char"/>
    <w:qFormat/>
    <w:rsid w:val="008F43E4"/>
    <w:pPr>
      <w:keepNext/>
      <w:outlineLvl w:val="2"/>
    </w:pPr>
    <w:rPr>
      <w:b/>
      <w:smallCaps/>
      <w:noProof/>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62BFD"/>
    <w:pPr>
      <w:spacing w:after="240" w:line="360" w:lineRule="auto"/>
      <w:jc w:val="center"/>
    </w:pPr>
    <w:rPr>
      <w:rFonts w:ascii="Calibri" w:eastAsia="Calibri Light" w:hAnsi="Calibri" w:cstheme="majorBidi"/>
      <w:b/>
      <w:spacing w:val="-10"/>
      <w:kern w:val="28"/>
      <w:sz w:val="28"/>
      <w:szCs w:val="28"/>
    </w:rPr>
  </w:style>
  <w:style w:type="character" w:customStyle="1" w:styleId="TitleChar">
    <w:name w:val="Title Char"/>
    <w:basedOn w:val="DefaultParagraphFont"/>
    <w:link w:val="Title"/>
    <w:uiPriority w:val="10"/>
    <w:rsid w:val="00C62BFD"/>
    <w:rPr>
      <w:rFonts w:ascii="Calibri" w:eastAsia="Calibri Light" w:hAnsi="Calibri" w:cstheme="majorBidi"/>
      <w:b/>
      <w:spacing w:val="-10"/>
      <w:kern w:val="28"/>
      <w:sz w:val="28"/>
      <w:szCs w:val="28"/>
    </w:rPr>
  </w:style>
  <w:style w:type="character" w:customStyle="1" w:styleId="Heading3Char">
    <w:name w:val="Heading 3 Char"/>
    <w:basedOn w:val="DefaultParagraphFont"/>
    <w:link w:val="Heading3"/>
    <w:qFormat/>
    <w:rsid w:val="008F43E4"/>
    <w:rPr>
      <w:rFonts w:ascii="Arial" w:eastAsia="Times New Roman" w:hAnsi="Arial" w:cs="Times New Roman"/>
      <w:b/>
      <w:smallCaps/>
      <w:noProof/>
      <w:sz w:val="28"/>
      <w:szCs w:val="20"/>
    </w:rPr>
  </w:style>
  <w:style w:type="paragraph" w:styleId="BodyText3">
    <w:name w:val="Body Text 3"/>
    <w:basedOn w:val="Normal"/>
    <w:link w:val="BodyText3Char"/>
    <w:rsid w:val="008F43E4"/>
    <w:rPr>
      <w:sz w:val="22"/>
      <w:szCs w:val="20"/>
    </w:rPr>
  </w:style>
  <w:style w:type="character" w:customStyle="1" w:styleId="BodyText3Char">
    <w:name w:val="Body Text 3 Char"/>
    <w:basedOn w:val="DefaultParagraphFont"/>
    <w:link w:val="BodyText3"/>
    <w:rsid w:val="008F43E4"/>
    <w:rPr>
      <w:rFonts w:ascii="Arial" w:eastAsia="Times New Roman" w:hAnsi="Arial" w:cs="Times New Roman"/>
      <w:szCs w:val="20"/>
    </w:rPr>
  </w:style>
  <w:style w:type="character" w:styleId="Hyperlink">
    <w:name w:val="Hyperlink"/>
    <w:basedOn w:val="DefaultParagraphFont"/>
    <w:uiPriority w:val="99"/>
    <w:unhideWhenUsed/>
    <w:rsid w:val="008F43E4"/>
    <w:rPr>
      <w:color w:val="0563C1" w:themeColor="hyperlink"/>
      <w:u w:val="single"/>
    </w:rPr>
  </w:style>
  <w:style w:type="paragraph" w:styleId="Header">
    <w:name w:val="header"/>
    <w:basedOn w:val="Normal"/>
    <w:link w:val="HeaderChar"/>
    <w:uiPriority w:val="99"/>
    <w:unhideWhenUsed/>
    <w:rsid w:val="000D3CA9"/>
    <w:pPr>
      <w:tabs>
        <w:tab w:val="center" w:pos="4680"/>
        <w:tab w:val="right" w:pos="9360"/>
      </w:tabs>
    </w:pPr>
  </w:style>
  <w:style w:type="character" w:customStyle="1" w:styleId="HeaderChar">
    <w:name w:val="Header Char"/>
    <w:basedOn w:val="DefaultParagraphFont"/>
    <w:link w:val="Header"/>
    <w:uiPriority w:val="99"/>
    <w:rsid w:val="000D3CA9"/>
    <w:rPr>
      <w:rFonts w:ascii="Arial" w:eastAsia="Times New Roman" w:hAnsi="Arial" w:cs="Times New Roman"/>
      <w:sz w:val="24"/>
      <w:szCs w:val="24"/>
    </w:rPr>
  </w:style>
  <w:style w:type="paragraph" w:styleId="Footer">
    <w:name w:val="footer"/>
    <w:basedOn w:val="Normal"/>
    <w:link w:val="FooterChar"/>
    <w:uiPriority w:val="99"/>
    <w:unhideWhenUsed/>
    <w:rsid w:val="000D3CA9"/>
    <w:pPr>
      <w:tabs>
        <w:tab w:val="center" w:pos="4680"/>
        <w:tab w:val="right" w:pos="9360"/>
      </w:tabs>
    </w:pPr>
  </w:style>
  <w:style w:type="character" w:customStyle="1" w:styleId="FooterChar">
    <w:name w:val="Footer Char"/>
    <w:basedOn w:val="DefaultParagraphFont"/>
    <w:link w:val="Footer"/>
    <w:uiPriority w:val="99"/>
    <w:rsid w:val="000D3CA9"/>
    <w:rPr>
      <w:rFonts w:ascii="Arial" w:eastAsia="Times New Roman" w:hAnsi="Arial"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emf"/><Relationship Id="rId26" Type="http://schemas.openxmlformats.org/officeDocument/2006/relationships/hyperlink" Target="https://nmssanctuaries.blob.core.windows.net/sanctuaries-prod/media/archive/science/conservation/pdfs/climate_cbnms.pdf" TargetMode="External"/><Relationship Id="rId39" Type="http://schemas.openxmlformats.org/officeDocument/2006/relationships/footer" Target="footer3.xml"/><Relationship Id="rId21" Type="http://schemas.openxmlformats.org/officeDocument/2006/relationships/image" Target="media/image40.jpe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tanford.edu/" TargetMode="External"/><Relationship Id="rId20" Type="http://schemas.openxmlformats.org/officeDocument/2006/relationships/image" Target="media/image4.jpeg"/><Relationship Id="rId29" Type="http://schemas.openxmlformats.org/officeDocument/2006/relationships/hyperlink" Target="https://www.ncdc.noaa.gov/bam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www.calcofi.org/newhome/publications/CalCOFI_Reports/v48/033-%20066_State_Of_Current.pdf" TargetMode="External"/><Relationship Id="rId32" Type="http://schemas.openxmlformats.org/officeDocument/2006/relationships/hyperlink" Target="http://www.pmel.noaa.gov/tao/elnino/report/el-nino-report.html"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humboldt.edu/marinelab/" TargetMode="External"/><Relationship Id="rId23" Type="http://schemas.openxmlformats.org/officeDocument/2006/relationships/hyperlink" Target="mailto:jlargier@ucdavis.edu" TargetMode="External"/><Relationship Id="rId28" Type="http://schemas.openxmlformats.org/officeDocument/2006/relationships/hyperlink" Target="https://www.climate.gov/news-features/understanding-climate/climate-change-ocean-heat-content" TargetMode="External"/><Relationship Id="rId36" Type="http://schemas.openxmlformats.org/officeDocument/2006/relationships/footer" Target="footer1.xml"/><Relationship Id="rId10" Type="http://schemas.openxmlformats.org/officeDocument/2006/relationships/chart" Target="charts/chart1.xml"/><Relationship Id="rId19" Type="http://schemas.openxmlformats.org/officeDocument/2006/relationships/image" Target="media/image30.emf"/><Relationship Id="rId31" Type="http://schemas.openxmlformats.org/officeDocument/2006/relationships/hyperlink" Target="http://shorestations.ucsd.edu/" TargetMode="Externa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image" Target="media/image20.png"/><Relationship Id="rId22" Type="http://schemas.openxmlformats.org/officeDocument/2006/relationships/hyperlink" Target="mailto:edsanford@ucdavis.edu" TargetMode="External"/><Relationship Id="rId27" Type="http://schemas.openxmlformats.org/officeDocument/2006/relationships/hyperlink" Target="http://www.ncdc.noaa.gov/cmbfaq/anomalies.php" TargetMode="External"/><Relationship Id="rId30" Type="http://schemas.openxmlformats.org/officeDocument/2006/relationships/hyperlink" Target="http://www.ipcc.ch/report/ar5/wg1/" TargetMode="External"/><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customXml" Target="../customXml/item3.xml"/><Relationship Id="rId12" Type="http://schemas.openxmlformats.org/officeDocument/2006/relationships/image" Target="media/image10.png"/><Relationship Id="rId17" Type="http://schemas.openxmlformats.org/officeDocument/2006/relationships/hyperlink" Target="http://www-marine.stanford.edu/" TargetMode="External"/><Relationship Id="rId25" Type="http://schemas.openxmlformats.org/officeDocument/2006/relationships/hyperlink" Target="http://www.ipcc.ch/pdf/assessment-report/ar5/wg1/WGIAR5_SPM_brochure_en.pdf" TargetMode="External"/><Relationship Id="rId33" Type="http://schemas.openxmlformats.org/officeDocument/2006/relationships/hyperlink" Target="http://www.pmel.noaa.gov/tao/elnino/report/el-nino-report.html" TargetMode="External"/><Relationship Id="rId38"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hyperlink" Target="https://oehha.ca.gov/media/epic/downloads/ips_cot2018.pdf"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VOEHHA\DATA\USERS\OEHHA\ACERB\IRARS\EPIC%20project\ClimateChangeIndicator%20Reports\2017Indicators\Data\01OlderDataFiles\SST\3Sites_Dec2017.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3670797762579"/>
          <c:y val="5.39728249034373E-2"/>
          <c:w val="0.84821802274715596"/>
          <c:h val="0.85943477862210504"/>
        </c:manualLayout>
      </c:layout>
      <c:scatterChart>
        <c:scatterStyle val="smoothMarker"/>
        <c:varyColors val="0"/>
        <c:ser>
          <c:idx val="0"/>
          <c:order val="0"/>
          <c:tx>
            <c:strRef>
              <c:f>'3sites_data_ann_avg_temp'!$B$1</c:f>
              <c:strCache>
                <c:ptCount val="1"/>
                <c:pt idx="0">
                  <c:v>La Jolla</c:v>
                </c:pt>
              </c:strCache>
            </c:strRef>
          </c:tx>
          <c:spPr>
            <a:ln w="22225" cap="rnd">
              <a:solidFill>
                <a:srgbClr val="C00000"/>
              </a:solidFill>
              <a:round/>
            </a:ln>
            <a:effectLst/>
          </c:spPr>
          <c:marker>
            <c:symbol val="circle"/>
            <c:size val="4"/>
            <c:spPr>
              <a:solidFill>
                <a:srgbClr val="C00000"/>
              </a:solidFill>
              <a:ln w="9525">
                <a:noFill/>
              </a:ln>
              <a:effectLst/>
            </c:spPr>
          </c:marker>
          <c:xVal>
            <c:numRef>
              <c:f>'3sites_data_ann_avg_temp'!$A$2:$A$103</c:f>
              <c:numCache>
                <c:formatCode>General</c:formatCode>
                <c:ptCount val="102"/>
                <c:pt idx="0">
                  <c:v>1915</c:v>
                </c:pt>
                <c:pt idx="1">
                  <c:v>1916</c:v>
                </c:pt>
                <c:pt idx="2">
                  <c:v>1917</c:v>
                </c:pt>
                <c:pt idx="3">
                  <c:v>1918</c:v>
                </c:pt>
                <c:pt idx="4">
                  <c:v>1919</c:v>
                </c:pt>
                <c:pt idx="5">
                  <c:v>1920</c:v>
                </c:pt>
                <c:pt idx="6">
                  <c:v>1921</c:v>
                </c:pt>
                <c:pt idx="7">
                  <c:v>1922</c:v>
                </c:pt>
                <c:pt idx="8">
                  <c:v>1923</c:v>
                </c:pt>
                <c:pt idx="9">
                  <c:v>1924</c:v>
                </c:pt>
                <c:pt idx="10">
                  <c:v>1925</c:v>
                </c:pt>
                <c:pt idx="11">
                  <c:v>1926</c:v>
                </c:pt>
                <c:pt idx="12">
                  <c:v>1927</c:v>
                </c:pt>
                <c:pt idx="13">
                  <c:v>1928</c:v>
                </c:pt>
                <c:pt idx="14">
                  <c:v>1929</c:v>
                </c:pt>
                <c:pt idx="15">
                  <c:v>1930</c:v>
                </c:pt>
                <c:pt idx="16">
                  <c:v>1931</c:v>
                </c:pt>
                <c:pt idx="17">
                  <c:v>1932</c:v>
                </c:pt>
                <c:pt idx="18">
                  <c:v>1933</c:v>
                </c:pt>
                <c:pt idx="19">
                  <c:v>1934</c:v>
                </c:pt>
                <c:pt idx="20">
                  <c:v>1935</c:v>
                </c:pt>
                <c:pt idx="21">
                  <c:v>1936</c:v>
                </c:pt>
                <c:pt idx="22">
                  <c:v>1937</c:v>
                </c:pt>
                <c:pt idx="23">
                  <c:v>1938</c:v>
                </c:pt>
                <c:pt idx="24">
                  <c:v>1939</c:v>
                </c:pt>
                <c:pt idx="25">
                  <c:v>1940</c:v>
                </c:pt>
                <c:pt idx="26">
                  <c:v>1941</c:v>
                </c:pt>
                <c:pt idx="27">
                  <c:v>1942</c:v>
                </c:pt>
                <c:pt idx="28">
                  <c:v>1943</c:v>
                </c:pt>
                <c:pt idx="29">
                  <c:v>1944</c:v>
                </c:pt>
                <c:pt idx="30">
                  <c:v>1945</c:v>
                </c:pt>
                <c:pt idx="31">
                  <c:v>1946</c:v>
                </c:pt>
                <c:pt idx="32">
                  <c:v>1947</c:v>
                </c:pt>
                <c:pt idx="33">
                  <c:v>1948</c:v>
                </c:pt>
                <c:pt idx="34">
                  <c:v>1949</c:v>
                </c:pt>
                <c:pt idx="35">
                  <c:v>1950</c:v>
                </c:pt>
                <c:pt idx="36">
                  <c:v>1951</c:v>
                </c:pt>
                <c:pt idx="37">
                  <c:v>1952</c:v>
                </c:pt>
                <c:pt idx="38">
                  <c:v>1953</c:v>
                </c:pt>
                <c:pt idx="39">
                  <c:v>1954</c:v>
                </c:pt>
                <c:pt idx="40">
                  <c:v>1955</c:v>
                </c:pt>
                <c:pt idx="41">
                  <c:v>1956</c:v>
                </c:pt>
                <c:pt idx="42">
                  <c:v>1957</c:v>
                </c:pt>
                <c:pt idx="43">
                  <c:v>1958</c:v>
                </c:pt>
                <c:pt idx="44">
                  <c:v>1959</c:v>
                </c:pt>
                <c:pt idx="45">
                  <c:v>1960</c:v>
                </c:pt>
                <c:pt idx="46">
                  <c:v>1961</c:v>
                </c:pt>
                <c:pt idx="47">
                  <c:v>1962</c:v>
                </c:pt>
                <c:pt idx="48">
                  <c:v>1963</c:v>
                </c:pt>
                <c:pt idx="49">
                  <c:v>1964</c:v>
                </c:pt>
                <c:pt idx="50">
                  <c:v>1965</c:v>
                </c:pt>
                <c:pt idx="51">
                  <c:v>1966</c:v>
                </c:pt>
                <c:pt idx="52">
                  <c:v>1967</c:v>
                </c:pt>
                <c:pt idx="53">
                  <c:v>1968</c:v>
                </c:pt>
                <c:pt idx="54">
                  <c:v>1969</c:v>
                </c:pt>
                <c:pt idx="55">
                  <c:v>1970</c:v>
                </c:pt>
                <c:pt idx="56">
                  <c:v>1971</c:v>
                </c:pt>
                <c:pt idx="57">
                  <c:v>1972</c:v>
                </c:pt>
                <c:pt idx="58">
                  <c:v>1973</c:v>
                </c:pt>
                <c:pt idx="59">
                  <c:v>1974</c:v>
                </c:pt>
                <c:pt idx="60">
                  <c:v>1975</c:v>
                </c:pt>
                <c:pt idx="61">
                  <c:v>1976</c:v>
                </c:pt>
                <c:pt idx="62">
                  <c:v>1977</c:v>
                </c:pt>
                <c:pt idx="63">
                  <c:v>1978</c:v>
                </c:pt>
                <c:pt idx="64">
                  <c:v>1979</c:v>
                </c:pt>
                <c:pt idx="65">
                  <c:v>1980</c:v>
                </c:pt>
                <c:pt idx="66">
                  <c:v>1981</c:v>
                </c:pt>
                <c:pt idx="67">
                  <c:v>1982</c:v>
                </c:pt>
                <c:pt idx="68">
                  <c:v>1983</c:v>
                </c:pt>
                <c:pt idx="69">
                  <c:v>1984</c:v>
                </c:pt>
                <c:pt idx="70">
                  <c:v>1985</c:v>
                </c:pt>
                <c:pt idx="71">
                  <c:v>1986</c:v>
                </c:pt>
                <c:pt idx="72">
                  <c:v>1987</c:v>
                </c:pt>
                <c:pt idx="73">
                  <c:v>1988</c:v>
                </c:pt>
                <c:pt idx="74">
                  <c:v>1989</c:v>
                </c:pt>
                <c:pt idx="75">
                  <c:v>1990</c:v>
                </c:pt>
                <c:pt idx="76">
                  <c:v>1991</c:v>
                </c:pt>
                <c:pt idx="77">
                  <c:v>1992</c:v>
                </c:pt>
                <c:pt idx="78">
                  <c:v>1993</c:v>
                </c:pt>
                <c:pt idx="79">
                  <c:v>1994</c:v>
                </c:pt>
                <c:pt idx="80">
                  <c:v>1995</c:v>
                </c:pt>
                <c:pt idx="81">
                  <c:v>1996</c:v>
                </c:pt>
                <c:pt idx="82">
                  <c:v>1997</c:v>
                </c:pt>
                <c:pt idx="83">
                  <c:v>1998</c:v>
                </c:pt>
                <c:pt idx="84">
                  <c:v>1999</c:v>
                </c:pt>
                <c:pt idx="85">
                  <c:v>2000</c:v>
                </c:pt>
                <c:pt idx="86">
                  <c:v>2001</c:v>
                </c:pt>
                <c:pt idx="87">
                  <c:v>2002</c:v>
                </c:pt>
                <c:pt idx="88">
                  <c:v>2003</c:v>
                </c:pt>
                <c:pt idx="89">
                  <c:v>2004</c:v>
                </c:pt>
                <c:pt idx="90">
                  <c:v>2005</c:v>
                </c:pt>
                <c:pt idx="91">
                  <c:v>2006</c:v>
                </c:pt>
                <c:pt idx="92">
                  <c:v>2007</c:v>
                </c:pt>
                <c:pt idx="93">
                  <c:v>2008</c:v>
                </c:pt>
                <c:pt idx="94">
                  <c:v>2009</c:v>
                </c:pt>
                <c:pt idx="95">
                  <c:v>2010</c:v>
                </c:pt>
                <c:pt idx="96">
                  <c:v>2011</c:v>
                </c:pt>
                <c:pt idx="97">
                  <c:v>2012</c:v>
                </c:pt>
                <c:pt idx="98">
                  <c:v>2013</c:v>
                </c:pt>
                <c:pt idx="99">
                  <c:v>2014</c:v>
                </c:pt>
                <c:pt idx="100">
                  <c:v>2015</c:v>
                </c:pt>
                <c:pt idx="101">
                  <c:v>2016</c:v>
                </c:pt>
              </c:numCache>
            </c:numRef>
          </c:xVal>
          <c:yVal>
            <c:numRef>
              <c:f>'3sites_data_ann_avg_temp'!$B$2:$B$103</c:f>
              <c:numCache>
                <c:formatCode>General</c:formatCode>
                <c:ptCount val="102"/>
                <c:pt idx="2" formatCode="0.00">
                  <c:v>62.13688741721846</c:v>
                </c:pt>
                <c:pt idx="3" formatCode="0.00">
                  <c:v>63.293203883495231</c:v>
                </c:pt>
                <c:pt idx="4" formatCode="0.00">
                  <c:v>62.258058252427169</c:v>
                </c:pt>
                <c:pt idx="5" formatCode="0.00">
                  <c:v>61.837119113573422</c:v>
                </c:pt>
                <c:pt idx="6" formatCode="0.00">
                  <c:v>61.765201238390048</c:v>
                </c:pt>
                <c:pt idx="7" formatCode="0.00">
                  <c:v>61.759218241042383</c:v>
                </c:pt>
                <c:pt idx="8" formatCode="0.00">
                  <c:v>63.189900990098998</c:v>
                </c:pt>
                <c:pt idx="9" formatCode="0.00">
                  <c:v>61.58625407166118</c:v>
                </c:pt>
                <c:pt idx="10" formatCode="0.00">
                  <c:v>62.658191780821909</c:v>
                </c:pt>
                <c:pt idx="11" formatCode="0.00">
                  <c:v>64.545972602739653</c:v>
                </c:pt>
                <c:pt idx="12" formatCode="0.00">
                  <c:v>62.384493150684889</c:v>
                </c:pt>
                <c:pt idx="13" formatCode="0.00">
                  <c:v>62.141147540983603</c:v>
                </c:pt>
                <c:pt idx="14" formatCode="0.00">
                  <c:v>62.9733150684932</c:v>
                </c:pt>
                <c:pt idx="15" formatCode="0.00">
                  <c:v>63.449065934065942</c:v>
                </c:pt>
                <c:pt idx="16" formatCode="0.00">
                  <c:v>65.32564383561629</c:v>
                </c:pt>
                <c:pt idx="17" formatCode="0.00">
                  <c:v>61.379945205479473</c:v>
                </c:pt>
                <c:pt idx="18" formatCode="0.00">
                  <c:v>60.214136986301348</c:v>
                </c:pt>
                <c:pt idx="19" formatCode="0.00">
                  <c:v>63.593719008264472</c:v>
                </c:pt>
                <c:pt idx="20" formatCode="0.00">
                  <c:v>62.105369863013713</c:v>
                </c:pt>
                <c:pt idx="21" formatCode="0.00">
                  <c:v>63.726721311475401</c:v>
                </c:pt>
                <c:pt idx="22" formatCode="0.00">
                  <c:v>62.707013698630128</c:v>
                </c:pt>
                <c:pt idx="23" formatCode="0.00">
                  <c:v>62.046684931506753</c:v>
                </c:pt>
                <c:pt idx="24" formatCode="0.00">
                  <c:v>62.980219178082187</c:v>
                </c:pt>
                <c:pt idx="25" formatCode="0.00">
                  <c:v>63.259508196721328</c:v>
                </c:pt>
                <c:pt idx="26" formatCode="0.00">
                  <c:v>63.812164383561623</c:v>
                </c:pt>
                <c:pt idx="27" formatCode="0.00">
                  <c:v>62.652273972602742</c:v>
                </c:pt>
                <c:pt idx="28" formatCode="0.00">
                  <c:v>62.629589041095848</c:v>
                </c:pt>
                <c:pt idx="29" formatCode="0.00">
                  <c:v>61.69409836065573</c:v>
                </c:pt>
                <c:pt idx="30" formatCode="0.00">
                  <c:v>61.934739726027431</c:v>
                </c:pt>
                <c:pt idx="31" formatCode="0.00">
                  <c:v>62.343561643835613</c:v>
                </c:pt>
                <c:pt idx="32" formatCode="0.00">
                  <c:v>62.422465753424653</c:v>
                </c:pt>
                <c:pt idx="33" formatCode="0.00">
                  <c:v>60.951967213114699</c:v>
                </c:pt>
                <c:pt idx="34" formatCode="0.00">
                  <c:v>61.787287671232782</c:v>
                </c:pt>
                <c:pt idx="35" formatCode="0.00">
                  <c:v>61.552054794520558</c:v>
                </c:pt>
                <c:pt idx="36" formatCode="0.00">
                  <c:v>61.964469273742857</c:v>
                </c:pt>
                <c:pt idx="37" formatCode="0.00">
                  <c:v>61.382265193370152</c:v>
                </c:pt>
                <c:pt idx="38" formatCode="0.00">
                  <c:v>61.305289256198243</c:v>
                </c:pt>
                <c:pt idx="39" formatCode="0.00">
                  <c:v>62.465505617977477</c:v>
                </c:pt>
                <c:pt idx="40" formatCode="0.00">
                  <c:v>61.764640883977897</c:v>
                </c:pt>
                <c:pt idx="41" formatCode="0.00">
                  <c:v>61.500819672131207</c:v>
                </c:pt>
                <c:pt idx="42" formatCode="0.00">
                  <c:v>63.273884297520652</c:v>
                </c:pt>
                <c:pt idx="43" formatCode="0.00">
                  <c:v>64.146408839778928</c:v>
                </c:pt>
                <c:pt idx="44" formatCode="0.00">
                  <c:v>65.126942148760193</c:v>
                </c:pt>
                <c:pt idx="45" formatCode="0.00">
                  <c:v>61.932622950819749</c:v>
                </c:pt>
                <c:pt idx="46" formatCode="0.00">
                  <c:v>61.779397260274031</c:v>
                </c:pt>
                <c:pt idx="47" formatCode="0.00">
                  <c:v>61.265041095890453</c:v>
                </c:pt>
                <c:pt idx="48" formatCode="0.00">
                  <c:v>62.559068493150619</c:v>
                </c:pt>
                <c:pt idx="49" formatCode="0.00">
                  <c:v>61.593278688524563</c:v>
                </c:pt>
                <c:pt idx="50" formatCode="0.00">
                  <c:v>61.777917808219172</c:v>
                </c:pt>
                <c:pt idx="51" formatCode="0.00">
                  <c:v>62.651780821917797</c:v>
                </c:pt>
                <c:pt idx="52" formatCode="0.00">
                  <c:v>62.508273972602758</c:v>
                </c:pt>
                <c:pt idx="53" formatCode="0.00">
                  <c:v>62.509999999999941</c:v>
                </c:pt>
                <c:pt idx="54" formatCode="0.00">
                  <c:v>62.004767123287593</c:v>
                </c:pt>
                <c:pt idx="55" formatCode="0.00">
                  <c:v>61.988791208791213</c:v>
                </c:pt>
                <c:pt idx="56" formatCode="0.00">
                  <c:v>61.17035616438357</c:v>
                </c:pt>
                <c:pt idx="57" formatCode="0.00">
                  <c:v>62.408196721311533</c:v>
                </c:pt>
                <c:pt idx="58" formatCode="0.00">
                  <c:v>61.640328767123258</c:v>
                </c:pt>
                <c:pt idx="59" formatCode="0.00">
                  <c:v>61.679725274725243</c:v>
                </c:pt>
                <c:pt idx="60" formatCode="0.00">
                  <c:v>59.982849315068393</c:v>
                </c:pt>
                <c:pt idx="61" formatCode="0.00">
                  <c:v>63.084918032786923</c:v>
                </c:pt>
                <c:pt idx="62" formatCode="0.00">
                  <c:v>63.07786301369849</c:v>
                </c:pt>
                <c:pt idx="63" formatCode="0.00">
                  <c:v>63.408264462809854</c:v>
                </c:pt>
                <c:pt idx="64" formatCode="0.00">
                  <c:v>62.347900552486131</c:v>
                </c:pt>
                <c:pt idx="65" formatCode="0.00">
                  <c:v>61.933649025069599</c:v>
                </c:pt>
                <c:pt idx="66" formatCode="0.00">
                  <c:v>63.73192307692311</c:v>
                </c:pt>
                <c:pt idx="67" formatCode="0.00">
                  <c:v>62.880441988950302</c:v>
                </c:pt>
                <c:pt idx="68" formatCode="0.00">
                  <c:v>64.371813186813256</c:v>
                </c:pt>
                <c:pt idx="69" formatCode="0.00">
                  <c:v>64.9493698630138</c:v>
                </c:pt>
                <c:pt idx="70" formatCode="0.00">
                  <c:v>63.025274725274727</c:v>
                </c:pt>
                <c:pt idx="71" formatCode="0.00">
                  <c:v>63.913406593406528</c:v>
                </c:pt>
                <c:pt idx="72" formatCode="0.00">
                  <c:v>63.633516483516402</c:v>
                </c:pt>
                <c:pt idx="73" formatCode="0.00">
                  <c:v>62.643379501385077</c:v>
                </c:pt>
                <c:pt idx="74" formatCode="0.00">
                  <c:v>62.963945205479412</c:v>
                </c:pt>
                <c:pt idx="75" formatCode="0.00">
                  <c:v>64.228950276243083</c:v>
                </c:pt>
                <c:pt idx="76" formatCode="0.00">
                  <c:v>62.56231404958676</c:v>
                </c:pt>
                <c:pt idx="77" formatCode="0.00">
                  <c:v>64.892631578947416</c:v>
                </c:pt>
                <c:pt idx="78" formatCode="0.00">
                  <c:v>65.077195121951178</c:v>
                </c:pt>
                <c:pt idx="79" formatCode="0.00">
                  <c:v>64.567926829268302</c:v>
                </c:pt>
                <c:pt idx="80" formatCode="0.00">
                  <c:v>63.9775510204082</c:v>
                </c:pt>
                <c:pt idx="81" formatCode="0.00">
                  <c:v>64.245544554455378</c:v>
                </c:pt>
                <c:pt idx="82" formatCode="0.00">
                  <c:v>66.79023255813955</c:v>
                </c:pt>
                <c:pt idx="83" formatCode="0.00">
                  <c:v>64.509265175718866</c:v>
                </c:pt>
                <c:pt idx="84" formatCode="0.00">
                  <c:v>61.741813031161442</c:v>
                </c:pt>
                <c:pt idx="85" formatCode="0.00">
                  <c:v>63.785214899713523</c:v>
                </c:pt>
                <c:pt idx="86" formatCode="0.00">
                  <c:v>63.354596100278499</c:v>
                </c:pt>
                <c:pt idx="87" formatCode="0.00">
                  <c:v>63.304500000000033</c:v>
                </c:pt>
                <c:pt idx="88" formatCode="0.00">
                  <c:v>63.88464285714273</c:v>
                </c:pt>
                <c:pt idx="89" formatCode="0.00">
                  <c:v>65.037190082644656</c:v>
                </c:pt>
                <c:pt idx="90" formatCode="0.00">
                  <c:v>64.928938547485885</c:v>
                </c:pt>
                <c:pt idx="91" formatCode="0.00">
                  <c:v>64.647058823529363</c:v>
                </c:pt>
                <c:pt idx="92" formatCode="0.00">
                  <c:v>63.759411764705781</c:v>
                </c:pt>
                <c:pt idx="93" formatCode="0.00">
                  <c:v>63.935872093023256</c:v>
                </c:pt>
                <c:pt idx="94" formatCode="0.00">
                  <c:v>64.701213872832355</c:v>
                </c:pt>
                <c:pt idx="95" formatCode="0.00">
                  <c:v>62.990681818181812</c:v>
                </c:pt>
                <c:pt idx="96" formatCode="0.00">
                  <c:v>62.626949152542323</c:v>
                </c:pt>
                <c:pt idx="97" formatCode="0.00">
                  <c:v>63.798474576271182</c:v>
                </c:pt>
                <c:pt idx="98" formatCode="0.00">
                  <c:v>63.664745762711902</c:v>
                </c:pt>
                <c:pt idx="99" formatCode="0.00">
                  <c:v>67.018709677419352</c:v>
                </c:pt>
                <c:pt idx="100" formatCode="0.00">
                  <c:v>67.253529411764717</c:v>
                </c:pt>
                <c:pt idx="101" formatCode="0.00">
                  <c:v>65.602490566037659</c:v>
                </c:pt>
              </c:numCache>
            </c:numRef>
          </c:yVal>
          <c:smooth val="1"/>
          <c:extLst>
            <c:ext xmlns:c16="http://schemas.microsoft.com/office/drawing/2014/chart" uri="{C3380CC4-5D6E-409C-BE32-E72D297353CC}">
              <c16:uniqueId val="{00000000-E7A1-4A83-904F-C1DC95E8BF3E}"/>
            </c:ext>
          </c:extLst>
        </c:ser>
        <c:ser>
          <c:idx val="1"/>
          <c:order val="1"/>
          <c:tx>
            <c:strRef>
              <c:f>'3sites_data_ann_avg_temp'!$C$1</c:f>
              <c:strCache>
                <c:ptCount val="1"/>
                <c:pt idx="0">
                  <c:v>Pacific Grove</c:v>
                </c:pt>
              </c:strCache>
            </c:strRef>
          </c:tx>
          <c:spPr>
            <a:ln w="22225" cap="rnd">
              <a:solidFill>
                <a:srgbClr val="9BBB59">
                  <a:lumMod val="75000"/>
                </a:srgbClr>
              </a:solidFill>
              <a:round/>
            </a:ln>
            <a:effectLst/>
          </c:spPr>
          <c:marker>
            <c:symbol val="circle"/>
            <c:size val="5"/>
            <c:spPr>
              <a:solidFill>
                <a:srgbClr val="9BBB59">
                  <a:lumMod val="75000"/>
                </a:srgbClr>
              </a:solidFill>
              <a:ln w="9525">
                <a:noFill/>
              </a:ln>
              <a:effectLst/>
            </c:spPr>
          </c:marker>
          <c:xVal>
            <c:numRef>
              <c:f>'3sites_data_ann_avg_temp'!$A$2:$A$103</c:f>
              <c:numCache>
                <c:formatCode>General</c:formatCode>
                <c:ptCount val="102"/>
                <c:pt idx="0">
                  <c:v>1915</c:v>
                </c:pt>
                <c:pt idx="1">
                  <c:v>1916</c:v>
                </c:pt>
                <c:pt idx="2">
                  <c:v>1917</c:v>
                </c:pt>
                <c:pt idx="3">
                  <c:v>1918</c:v>
                </c:pt>
                <c:pt idx="4">
                  <c:v>1919</c:v>
                </c:pt>
                <c:pt idx="5">
                  <c:v>1920</c:v>
                </c:pt>
                <c:pt idx="6">
                  <c:v>1921</c:v>
                </c:pt>
                <c:pt idx="7">
                  <c:v>1922</c:v>
                </c:pt>
                <c:pt idx="8">
                  <c:v>1923</c:v>
                </c:pt>
                <c:pt idx="9">
                  <c:v>1924</c:v>
                </c:pt>
                <c:pt idx="10">
                  <c:v>1925</c:v>
                </c:pt>
                <c:pt idx="11">
                  <c:v>1926</c:v>
                </c:pt>
                <c:pt idx="12">
                  <c:v>1927</c:v>
                </c:pt>
                <c:pt idx="13">
                  <c:v>1928</c:v>
                </c:pt>
                <c:pt idx="14">
                  <c:v>1929</c:v>
                </c:pt>
                <c:pt idx="15">
                  <c:v>1930</c:v>
                </c:pt>
                <c:pt idx="16">
                  <c:v>1931</c:v>
                </c:pt>
                <c:pt idx="17">
                  <c:v>1932</c:v>
                </c:pt>
                <c:pt idx="18">
                  <c:v>1933</c:v>
                </c:pt>
                <c:pt idx="19">
                  <c:v>1934</c:v>
                </c:pt>
                <c:pt idx="20">
                  <c:v>1935</c:v>
                </c:pt>
                <c:pt idx="21">
                  <c:v>1936</c:v>
                </c:pt>
                <c:pt idx="22">
                  <c:v>1937</c:v>
                </c:pt>
                <c:pt idx="23">
                  <c:v>1938</c:v>
                </c:pt>
                <c:pt idx="24">
                  <c:v>1939</c:v>
                </c:pt>
                <c:pt idx="25">
                  <c:v>1940</c:v>
                </c:pt>
                <c:pt idx="26">
                  <c:v>1941</c:v>
                </c:pt>
                <c:pt idx="27">
                  <c:v>1942</c:v>
                </c:pt>
                <c:pt idx="28">
                  <c:v>1943</c:v>
                </c:pt>
                <c:pt idx="29">
                  <c:v>1944</c:v>
                </c:pt>
                <c:pt idx="30">
                  <c:v>1945</c:v>
                </c:pt>
                <c:pt idx="31">
                  <c:v>1946</c:v>
                </c:pt>
                <c:pt idx="32">
                  <c:v>1947</c:v>
                </c:pt>
                <c:pt idx="33">
                  <c:v>1948</c:v>
                </c:pt>
                <c:pt idx="34">
                  <c:v>1949</c:v>
                </c:pt>
                <c:pt idx="35">
                  <c:v>1950</c:v>
                </c:pt>
                <c:pt idx="36">
                  <c:v>1951</c:v>
                </c:pt>
                <c:pt idx="37">
                  <c:v>1952</c:v>
                </c:pt>
                <c:pt idx="38">
                  <c:v>1953</c:v>
                </c:pt>
                <c:pt idx="39">
                  <c:v>1954</c:v>
                </c:pt>
                <c:pt idx="40">
                  <c:v>1955</c:v>
                </c:pt>
                <c:pt idx="41">
                  <c:v>1956</c:v>
                </c:pt>
                <c:pt idx="42">
                  <c:v>1957</c:v>
                </c:pt>
                <c:pt idx="43">
                  <c:v>1958</c:v>
                </c:pt>
                <c:pt idx="44">
                  <c:v>1959</c:v>
                </c:pt>
                <c:pt idx="45">
                  <c:v>1960</c:v>
                </c:pt>
                <c:pt idx="46">
                  <c:v>1961</c:v>
                </c:pt>
                <c:pt idx="47">
                  <c:v>1962</c:v>
                </c:pt>
                <c:pt idx="48">
                  <c:v>1963</c:v>
                </c:pt>
                <c:pt idx="49">
                  <c:v>1964</c:v>
                </c:pt>
                <c:pt idx="50">
                  <c:v>1965</c:v>
                </c:pt>
                <c:pt idx="51">
                  <c:v>1966</c:v>
                </c:pt>
                <c:pt idx="52">
                  <c:v>1967</c:v>
                </c:pt>
                <c:pt idx="53">
                  <c:v>1968</c:v>
                </c:pt>
                <c:pt idx="54">
                  <c:v>1969</c:v>
                </c:pt>
                <c:pt idx="55">
                  <c:v>1970</c:v>
                </c:pt>
                <c:pt idx="56">
                  <c:v>1971</c:v>
                </c:pt>
                <c:pt idx="57">
                  <c:v>1972</c:v>
                </c:pt>
                <c:pt idx="58">
                  <c:v>1973</c:v>
                </c:pt>
                <c:pt idx="59">
                  <c:v>1974</c:v>
                </c:pt>
                <c:pt idx="60">
                  <c:v>1975</c:v>
                </c:pt>
                <c:pt idx="61">
                  <c:v>1976</c:v>
                </c:pt>
                <c:pt idx="62">
                  <c:v>1977</c:v>
                </c:pt>
                <c:pt idx="63">
                  <c:v>1978</c:v>
                </c:pt>
                <c:pt idx="64">
                  <c:v>1979</c:v>
                </c:pt>
                <c:pt idx="65">
                  <c:v>1980</c:v>
                </c:pt>
                <c:pt idx="66">
                  <c:v>1981</c:v>
                </c:pt>
                <c:pt idx="67">
                  <c:v>1982</c:v>
                </c:pt>
                <c:pt idx="68">
                  <c:v>1983</c:v>
                </c:pt>
                <c:pt idx="69">
                  <c:v>1984</c:v>
                </c:pt>
                <c:pt idx="70">
                  <c:v>1985</c:v>
                </c:pt>
                <c:pt idx="71">
                  <c:v>1986</c:v>
                </c:pt>
                <c:pt idx="72">
                  <c:v>1987</c:v>
                </c:pt>
                <c:pt idx="73">
                  <c:v>1988</c:v>
                </c:pt>
                <c:pt idx="74">
                  <c:v>1989</c:v>
                </c:pt>
                <c:pt idx="75">
                  <c:v>1990</c:v>
                </c:pt>
                <c:pt idx="76">
                  <c:v>1991</c:v>
                </c:pt>
                <c:pt idx="77">
                  <c:v>1992</c:v>
                </c:pt>
                <c:pt idx="78">
                  <c:v>1993</c:v>
                </c:pt>
                <c:pt idx="79">
                  <c:v>1994</c:v>
                </c:pt>
                <c:pt idx="80">
                  <c:v>1995</c:v>
                </c:pt>
                <c:pt idx="81">
                  <c:v>1996</c:v>
                </c:pt>
                <c:pt idx="82">
                  <c:v>1997</c:v>
                </c:pt>
                <c:pt idx="83">
                  <c:v>1998</c:v>
                </c:pt>
                <c:pt idx="84">
                  <c:v>1999</c:v>
                </c:pt>
                <c:pt idx="85">
                  <c:v>2000</c:v>
                </c:pt>
                <c:pt idx="86">
                  <c:v>2001</c:v>
                </c:pt>
                <c:pt idx="87">
                  <c:v>2002</c:v>
                </c:pt>
                <c:pt idx="88">
                  <c:v>2003</c:v>
                </c:pt>
                <c:pt idx="89">
                  <c:v>2004</c:v>
                </c:pt>
                <c:pt idx="90">
                  <c:v>2005</c:v>
                </c:pt>
                <c:pt idx="91">
                  <c:v>2006</c:v>
                </c:pt>
                <c:pt idx="92">
                  <c:v>2007</c:v>
                </c:pt>
                <c:pt idx="93">
                  <c:v>2008</c:v>
                </c:pt>
                <c:pt idx="94">
                  <c:v>2009</c:v>
                </c:pt>
                <c:pt idx="95">
                  <c:v>2010</c:v>
                </c:pt>
                <c:pt idx="96">
                  <c:v>2011</c:v>
                </c:pt>
                <c:pt idx="97">
                  <c:v>2012</c:v>
                </c:pt>
                <c:pt idx="98">
                  <c:v>2013</c:v>
                </c:pt>
                <c:pt idx="99">
                  <c:v>2014</c:v>
                </c:pt>
                <c:pt idx="100">
                  <c:v>2015</c:v>
                </c:pt>
                <c:pt idx="101">
                  <c:v>2016</c:v>
                </c:pt>
              </c:numCache>
            </c:numRef>
          </c:xVal>
          <c:yVal>
            <c:numRef>
              <c:f>'3sites_data_ann_avg_temp'!$C$2:$C$103</c:f>
              <c:numCache>
                <c:formatCode>General</c:formatCode>
                <c:ptCount val="102"/>
                <c:pt idx="5" formatCode="0.00">
                  <c:v>54.598691588785137</c:v>
                </c:pt>
                <c:pt idx="6" formatCode="0.00">
                  <c:v>54.038000000000181</c:v>
                </c:pt>
                <c:pt idx="7" formatCode="0.00">
                  <c:v>53.221142857142809</c:v>
                </c:pt>
                <c:pt idx="8" formatCode="0.00">
                  <c:v>53.844777070063643</c:v>
                </c:pt>
                <c:pt idx="9" formatCode="0.00">
                  <c:v>52.900063694267381</c:v>
                </c:pt>
                <c:pt idx="10" formatCode="0.00">
                  <c:v>53.938722044728472</c:v>
                </c:pt>
                <c:pt idx="11" formatCode="0.00">
                  <c:v>54.49190311418684</c:v>
                </c:pt>
                <c:pt idx="12" formatCode="0.00">
                  <c:v>54.187006369426882</c:v>
                </c:pt>
                <c:pt idx="13" formatCode="0.00">
                  <c:v>54.284339622641497</c:v>
                </c:pt>
                <c:pt idx="14" formatCode="0.00">
                  <c:v>55.185479452054842</c:v>
                </c:pt>
                <c:pt idx="15" formatCode="0.00">
                  <c:v>56.283186813186873</c:v>
                </c:pt>
                <c:pt idx="16" formatCode="0.00">
                  <c:v>56.854157303370741</c:v>
                </c:pt>
                <c:pt idx="17" formatCode="0.00">
                  <c:v>55.031147540983604</c:v>
                </c:pt>
                <c:pt idx="18" formatCode="0.00">
                  <c:v>53.925479452055029</c:v>
                </c:pt>
                <c:pt idx="19" formatCode="0.00">
                  <c:v>55.931616438356222</c:v>
                </c:pt>
                <c:pt idx="20" formatCode="0.00">
                  <c:v>54.815260115607039</c:v>
                </c:pt>
                <c:pt idx="21" formatCode="0.00">
                  <c:v>56.129344262295113</c:v>
                </c:pt>
                <c:pt idx="22" formatCode="0.00">
                  <c:v>55.540782122905071</c:v>
                </c:pt>
                <c:pt idx="23" formatCode="0.00">
                  <c:v>55.850989010988997</c:v>
                </c:pt>
                <c:pt idx="24" formatCode="0.00">
                  <c:v>55.727272727272712</c:v>
                </c:pt>
                <c:pt idx="26" formatCode="0.00">
                  <c:v>58.058461538461493</c:v>
                </c:pt>
                <c:pt idx="27" formatCode="0.00">
                  <c:v>55.56915068493155</c:v>
                </c:pt>
                <c:pt idx="28" formatCode="0.00">
                  <c:v>55.915835616438322</c:v>
                </c:pt>
                <c:pt idx="29" formatCode="0.00">
                  <c:v>55.664098360655778</c:v>
                </c:pt>
                <c:pt idx="30" formatCode="0.00">
                  <c:v>55.662849315068478</c:v>
                </c:pt>
                <c:pt idx="31" formatCode="0.00">
                  <c:v>55.011890410958877</c:v>
                </c:pt>
                <c:pt idx="32" formatCode="0.00">
                  <c:v>55.760000000000041</c:v>
                </c:pt>
                <c:pt idx="33" formatCode="0.00">
                  <c:v>55.148688524590142</c:v>
                </c:pt>
                <c:pt idx="34" formatCode="0.00">
                  <c:v>54.938131868131862</c:v>
                </c:pt>
                <c:pt idx="35" formatCode="0.00">
                  <c:v>55.326027397260241</c:v>
                </c:pt>
                <c:pt idx="36" formatCode="0.00">
                  <c:v>55.248602739726003</c:v>
                </c:pt>
                <c:pt idx="37" formatCode="0.00">
                  <c:v>54.99672131147544</c:v>
                </c:pt>
                <c:pt idx="38" formatCode="0.00">
                  <c:v>54.920164383561563</c:v>
                </c:pt>
                <c:pt idx="39" formatCode="0.00">
                  <c:v>55.348219178082253</c:v>
                </c:pt>
                <c:pt idx="40" formatCode="0.00">
                  <c:v>54.056164383561622</c:v>
                </c:pt>
                <c:pt idx="41" formatCode="0.00">
                  <c:v>54.859016393442509</c:v>
                </c:pt>
                <c:pt idx="42" formatCode="0.00">
                  <c:v>56.747287671232762</c:v>
                </c:pt>
                <c:pt idx="43" formatCode="0.00">
                  <c:v>58.203068493150731</c:v>
                </c:pt>
                <c:pt idx="44" formatCode="0.00">
                  <c:v>56.706849315068403</c:v>
                </c:pt>
                <c:pt idx="45" formatCode="0.00">
                  <c:v>55.60557377049178</c:v>
                </c:pt>
                <c:pt idx="46" formatCode="0.00">
                  <c:v>55.485315068493151</c:v>
                </c:pt>
                <c:pt idx="47" formatCode="0.00">
                  <c:v>54.688876712328756</c:v>
                </c:pt>
                <c:pt idx="48" formatCode="0.00">
                  <c:v>56.199397260273969</c:v>
                </c:pt>
                <c:pt idx="49" formatCode="0.00">
                  <c:v>54.896885245901643</c:v>
                </c:pt>
                <c:pt idx="50" formatCode="0.00">
                  <c:v>56.031726027397198</c:v>
                </c:pt>
                <c:pt idx="51" formatCode="0.00">
                  <c:v>55.798677685950452</c:v>
                </c:pt>
                <c:pt idx="52" formatCode="0.00">
                  <c:v>55.813260273972539</c:v>
                </c:pt>
                <c:pt idx="53" formatCode="0.00">
                  <c:v>55.558360655737722</c:v>
                </c:pt>
                <c:pt idx="54" formatCode="0.00">
                  <c:v>55.885260273972548</c:v>
                </c:pt>
                <c:pt idx="55" formatCode="0.00">
                  <c:v>55.36745205479447</c:v>
                </c:pt>
                <c:pt idx="56" formatCode="0.00">
                  <c:v>54.293863013698569</c:v>
                </c:pt>
                <c:pt idx="57" formatCode="0.00">
                  <c:v>56.209999999999972</c:v>
                </c:pt>
                <c:pt idx="58" formatCode="0.00">
                  <c:v>55.429589041095852</c:v>
                </c:pt>
                <c:pt idx="59" formatCode="0.00">
                  <c:v>55.338356164383548</c:v>
                </c:pt>
                <c:pt idx="60" formatCode="0.00">
                  <c:v>52.936999999999998</c:v>
                </c:pt>
                <c:pt idx="62" formatCode="0.00">
                  <c:v>57.211739130434779</c:v>
                </c:pt>
                <c:pt idx="63" formatCode="0.00">
                  <c:v>56.198151260504233</c:v>
                </c:pt>
                <c:pt idx="64" formatCode="0.00">
                  <c:v>56.246593406593441</c:v>
                </c:pt>
                <c:pt idx="65" formatCode="0.00">
                  <c:v>55.897355371900872</c:v>
                </c:pt>
                <c:pt idx="66" formatCode="0.00">
                  <c:v>56.183616438356196</c:v>
                </c:pt>
                <c:pt idx="67" formatCode="0.00">
                  <c:v>56.730520547945261</c:v>
                </c:pt>
                <c:pt idx="68" formatCode="0.00">
                  <c:v>58.676993865030731</c:v>
                </c:pt>
                <c:pt idx="69" formatCode="0.00">
                  <c:v>56.31032786885244</c:v>
                </c:pt>
                <c:pt idx="70" formatCode="0.00">
                  <c:v>55.418296703296541</c:v>
                </c:pt>
                <c:pt idx="71" formatCode="0.00">
                  <c:v>56.417692307692263</c:v>
                </c:pt>
                <c:pt idx="72" formatCode="0.00">
                  <c:v>56.996328767123281</c:v>
                </c:pt>
                <c:pt idx="73" formatCode="0.00">
                  <c:v>55.486065573770439</c:v>
                </c:pt>
                <c:pt idx="74" formatCode="0.00">
                  <c:v>55.199669421487599</c:v>
                </c:pt>
                <c:pt idx="75" formatCode="0.00">
                  <c:v>55.1687123287671</c:v>
                </c:pt>
                <c:pt idx="76" formatCode="0.00">
                  <c:v>54.724383561643741</c:v>
                </c:pt>
                <c:pt idx="77" formatCode="0.00">
                  <c:v>57.790082644628171</c:v>
                </c:pt>
                <c:pt idx="78" formatCode="0.00">
                  <c:v>58.098508287292802</c:v>
                </c:pt>
                <c:pt idx="79" formatCode="0.00">
                  <c:v>55.527826086956438</c:v>
                </c:pt>
                <c:pt idx="80" formatCode="0.00">
                  <c:v>55.456949152542229</c:v>
                </c:pt>
                <c:pt idx="81" formatCode="0.00">
                  <c:v>54.991142857142897</c:v>
                </c:pt>
                <c:pt idx="82" formatCode="0.00">
                  <c:v>56.940821114369442</c:v>
                </c:pt>
                <c:pt idx="83" formatCode="0.00">
                  <c:v>56.269306358381471</c:v>
                </c:pt>
                <c:pt idx="84" formatCode="0.00">
                  <c:v>54.924660194174713</c:v>
                </c:pt>
                <c:pt idx="85" formatCode="0.00">
                  <c:v>57.538019801980177</c:v>
                </c:pt>
                <c:pt idx="86" formatCode="0.00">
                  <c:v>57.901157024793321</c:v>
                </c:pt>
                <c:pt idx="87" formatCode="0.00">
                  <c:v>57.27000000000001</c:v>
                </c:pt>
                <c:pt idx="88" formatCode="0.00">
                  <c:v>56.618082191780843</c:v>
                </c:pt>
                <c:pt idx="89" formatCode="0.00">
                  <c:v>56.183123287671243</c:v>
                </c:pt>
                <c:pt idx="90" formatCode="0.00">
                  <c:v>56.290604395604397</c:v>
                </c:pt>
                <c:pt idx="91" formatCode="0.00">
                  <c:v>56.29604395604396</c:v>
                </c:pt>
                <c:pt idx="92" formatCode="0.00">
                  <c:v>55.322362637362538</c:v>
                </c:pt>
                <c:pt idx="93" formatCode="0.00">
                  <c:v>54.99278688524592</c:v>
                </c:pt>
                <c:pt idx="94" formatCode="0.00">
                  <c:v>55.509972602739722</c:v>
                </c:pt>
                <c:pt idx="95" formatCode="0.00">
                  <c:v>55.693424657534223</c:v>
                </c:pt>
                <c:pt idx="96" formatCode="0.00">
                  <c:v>55.556673972602773</c:v>
                </c:pt>
                <c:pt idx="97" formatCode="0.00">
                  <c:v>55.384262295081953</c:v>
                </c:pt>
                <c:pt idx="98" formatCode="0.00">
                  <c:v>55.031123287671242</c:v>
                </c:pt>
                <c:pt idx="99" formatCode="0.00">
                  <c:v>58.023660273972602</c:v>
                </c:pt>
              </c:numCache>
            </c:numRef>
          </c:yVal>
          <c:smooth val="1"/>
          <c:extLst>
            <c:ext xmlns:c16="http://schemas.microsoft.com/office/drawing/2014/chart" uri="{C3380CC4-5D6E-409C-BE32-E72D297353CC}">
              <c16:uniqueId val="{00000001-E7A1-4A83-904F-C1DC95E8BF3E}"/>
            </c:ext>
          </c:extLst>
        </c:ser>
        <c:ser>
          <c:idx val="2"/>
          <c:order val="2"/>
          <c:tx>
            <c:strRef>
              <c:f>'3sites_data_ann_avg_temp'!$D$1</c:f>
              <c:strCache>
                <c:ptCount val="1"/>
                <c:pt idx="0">
                  <c:v>Trinidad Bay</c:v>
                </c:pt>
              </c:strCache>
            </c:strRef>
          </c:tx>
          <c:spPr>
            <a:ln w="22225" cap="rnd">
              <a:solidFill>
                <a:srgbClr val="0070C0"/>
              </a:solidFill>
              <a:round/>
            </a:ln>
            <a:effectLst/>
          </c:spPr>
          <c:marker>
            <c:symbol val="circle"/>
            <c:size val="5"/>
            <c:spPr>
              <a:solidFill>
                <a:srgbClr val="0070C0"/>
              </a:solidFill>
              <a:ln w="9525">
                <a:noFill/>
              </a:ln>
              <a:effectLst/>
            </c:spPr>
          </c:marker>
          <c:xVal>
            <c:numRef>
              <c:f>'3sites_data_ann_avg_temp'!$A$2:$A$103</c:f>
              <c:numCache>
                <c:formatCode>General</c:formatCode>
                <c:ptCount val="102"/>
                <c:pt idx="0">
                  <c:v>1915</c:v>
                </c:pt>
                <c:pt idx="1">
                  <c:v>1916</c:v>
                </c:pt>
                <c:pt idx="2">
                  <c:v>1917</c:v>
                </c:pt>
                <c:pt idx="3">
                  <c:v>1918</c:v>
                </c:pt>
                <c:pt idx="4">
                  <c:v>1919</c:v>
                </c:pt>
                <c:pt idx="5">
                  <c:v>1920</c:v>
                </c:pt>
                <c:pt idx="6">
                  <c:v>1921</c:v>
                </c:pt>
                <c:pt idx="7">
                  <c:v>1922</c:v>
                </c:pt>
                <c:pt idx="8">
                  <c:v>1923</c:v>
                </c:pt>
                <c:pt idx="9">
                  <c:v>1924</c:v>
                </c:pt>
                <c:pt idx="10">
                  <c:v>1925</c:v>
                </c:pt>
                <c:pt idx="11">
                  <c:v>1926</c:v>
                </c:pt>
                <c:pt idx="12">
                  <c:v>1927</c:v>
                </c:pt>
                <c:pt idx="13">
                  <c:v>1928</c:v>
                </c:pt>
                <c:pt idx="14">
                  <c:v>1929</c:v>
                </c:pt>
                <c:pt idx="15">
                  <c:v>1930</c:v>
                </c:pt>
                <c:pt idx="16">
                  <c:v>1931</c:v>
                </c:pt>
                <c:pt idx="17">
                  <c:v>1932</c:v>
                </c:pt>
                <c:pt idx="18">
                  <c:v>1933</c:v>
                </c:pt>
                <c:pt idx="19">
                  <c:v>1934</c:v>
                </c:pt>
                <c:pt idx="20">
                  <c:v>1935</c:v>
                </c:pt>
                <c:pt idx="21">
                  <c:v>1936</c:v>
                </c:pt>
                <c:pt idx="22">
                  <c:v>1937</c:v>
                </c:pt>
                <c:pt idx="23">
                  <c:v>1938</c:v>
                </c:pt>
                <c:pt idx="24">
                  <c:v>1939</c:v>
                </c:pt>
                <c:pt idx="25">
                  <c:v>1940</c:v>
                </c:pt>
                <c:pt idx="26">
                  <c:v>1941</c:v>
                </c:pt>
                <c:pt idx="27">
                  <c:v>1942</c:v>
                </c:pt>
                <c:pt idx="28">
                  <c:v>1943</c:v>
                </c:pt>
                <c:pt idx="29">
                  <c:v>1944</c:v>
                </c:pt>
                <c:pt idx="30">
                  <c:v>1945</c:v>
                </c:pt>
                <c:pt idx="31">
                  <c:v>1946</c:v>
                </c:pt>
                <c:pt idx="32">
                  <c:v>1947</c:v>
                </c:pt>
                <c:pt idx="33">
                  <c:v>1948</c:v>
                </c:pt>
                <c:pt idx="34">
                  <c:v>1949</c:v>
                </c:pt>
                <c:pt idx="35">
                  <c:v>1950</c:v>
                </c:pt>
                <c:pt idx="36">
                  <c:v>1951</c:v>
                </c:pt>
                <c:pt idx="37">
                  <c:v>1952</c:v>
                </c:pt>
                <c:pt idx="38">
                  <c:v>1953</c:v>
                </c:pt>
                <c:pt idx="39">
                  <c:v>1954</c:v>
                </c:pt>
                <c:pt idx="40">
                  <c:v>1955</c:v>
                </c:pt>
                <c:pt idx="41">
                  <c:v>1956</c:v>
                </c:pt>
                <c:pt idx="42">
                  <c:v>1957</c:v>
                </c:pt>
                <c:pt idx="43">
                  <c:v>1958</c:v>
                </c:pt>
                <c:pt idx="44">
                  <c:v>1959</c:v>
                </c:pt>
                <c:pt idx="45">
                  <c:v>1960</c:v>
                </c:pt>
                <c:pt idx="46">
                  <c:v>1961</c:v>
                </c:pt>
                <c:pt idx="47">
                  <c:v>1962</c:v>
                </c:pt>
                <c:pt idx="48">
                  <c:v>1963</c:v>
                </c:pt>
                <c:pt idx="49">
                  <c:v>1964</c:v>
                </c:pt>
                <c:pt idx="50">
                  <c:v>1965</c:v>
                </c:pt>
                <c:pt idx="51">
                  <c:v>1966</c:v>
                </c:pt>
                <c:pt idx="52">
                  <c:v>1967</c:v>
                </c:pt>
                <c:pt idx="53">
                  <c:v>1968</c:v>
                </c:pt>
                <c:pt idx="54">
                  <c:v>1969</c:v>
                </c:pt>
                <c:pt idx="55">
                  <c:v>1970</c:v>
                </c:pt>
                <c:pt idx="56">
                  <c:v>1971</c:v>
                </c:pt>
                <c:pt idx="57">
                  <c:v>1972</c:v>
                </c:pt>
                <c:pt idx="58">
                  <c:v>1973</c:v>
                </c:pt>
                <c:pt idx="59">
                  <c:v>1974</c:v>
                </c:pt>
                <c:pt idx="60">
                  <c:v>1975</c:v>
                </c:pt>
                <c:pt idx="61">
                  <c:v>1976</c:v>
                </c:pt>
                <c:pt idx="62">
                  <c:v>1977</c:v>
                </c:pt>
                <c:pt idx="63">
                  <c:v>1978</c:v>
                </c:pt>
                <c:pt idx="64">
                  <c:v>1979</c:v>
                </c:pt>
                <c:pt idx="65">
                  <c:v>1980</c:v>
                </c:pt>
                <c:pt idx="66">
                  <c:v>1981</c:v>
                </c:pt>
                <c:pt idx="67">
                  <c:v>1982</c:v>
                </c:pt>
                <c:pt idx="68">
                  <c:v>1983</c:v>
                </c:pt>
                <c:pt idx="69">
                  <c:v>1984</c:v>
                </c:pt>
                <c:pt idx="70">
                  <c:v>1985</c:v>
                </c:pt>
                <c:pt idx="71">
                  <c:v>1986</c:v>
                </c:pt>
                <c:pt idx="72">
                  <c:v>1987</c:v>
                </c:pt>
                <c:pt idx="73">
                  <c:v>1988</c:v>
                </c:pt>
                <c:pt idx="74">
                  <c:v>1989</c:v>
                </c:pt>
                <c:pt idx="75">
                  <c:v>1990</c:v>
                </c:pt>
                <c:pt idx="76">
                  <c:v>1991</c:v>
                </c:pt>
                <c:pt idx="77">
                  <c:v>1992</c:v>
                </c:pt>
                <c:pt idx="78">
                  <c:v>1993</c:v>
                </c:pt>
                <c:pt idx="79">
                  <c:v>1994</c:v>
                </c:pt>
                <c:pt idx="80">
                  <c:v>1995</c:v>
                </c:pt>
                <c:pt idx="81">
                  <c:v>1996</c:v>
                </c:pt>
                <c:pt idx="82">
                  <c:v>1997</c:v>
                </c:pt>
                <c:pt idx="83">
                  <c:v>1998</c:v>
                </c:pt>
                <c:pt idx="84">
                  <c:v>1999</c:v>
                </c:pt>
                <c:pt idx="85">
                  <c:v>2000</c:v>
                </c:pt>
                <c:pt idx="86">
                  <c:v>2001</c:v>
                </c:pt>
                <c:pt idx="87">
                  <c:v>2002</c:v>
                </c:pt>
                <c:pt idx="88">
                  <c:v>2003</c:v>
                </c:pt>
                <c:pt idx="89">
                  <c:v>2004</c:v>
                </c:pt>
                <c:pt idx="90">
                  <c:v>2005</c:v>
                </c:pt>
                <c:pt idx="91">
                  <c:v>2006</c:v>
                </c:pt>
                <c:pt idx="92">
                  <c:v>2007</c:v>
                </c:pt>
                <c:pt idx="93">
                  <c:v>2008</c:v>
                </c:pt>
                <c:pt idx="94">
                  <c:v>2009</c:v>
                </c:pt>
                <c:pt idx="95">
                  <c:v>2010</c:v>
                </c:pt>
                <c:pt idx="96">
                  <c:v>2011</c:v>
                </c:pt>
                <c:pt idx="97">
                  <c:v>2012</c:v>
                </c:pt>
                <c:pt idx="98">
                  <c:v>2013</c:v>
                </c:pt>
                <c:pt idx="99">
                  <c:v>2014</c:v>
                </c:pt>
                <c:pt idx="100">
                  <c:v>2015</c:v>
                </c:pt>
                <c:pt idx="101">
                  <c:v>2016</c:v>
                </c:pt>
              </c:numCache>
            </c:numRef>
          </c:xVal>
          <c:yVal>
            <c:numRef>
              <c:f>'3sites_data_ann_avg_temp'!$D$2:$D$103</c:f>
              <c:numCache>
                <c:formatCode>General</c:formatCode>
                <c:ptCount val="102"/>
                <c:pt idx="58" formatCode="0.00">
                  <c:v>51.258400000000037</c:v>
                </c:pt>
                <c:pt idx="59" formatCode="0.00">
                  <c:v>51.156868327402073</c:v>
                </c:pt>
                <c:pt idx="60" formatCode="0.00">
                  <c:v>50.316384615384479</c:v>
                </c:pt>
                <c:pt idx="61" formatCode="0.00">
                  <c:v>50.825781990521349</c:v>
                </c:pt>
                <c:pt idx="62" formatCode="0.00">
                  <c:v>51.796864111498223</c:v>
                </c:pt>
                <c:pt idx="63" formatCode="0.00">
                  <c:v>51.847127272727228</c:v>
                </c:pt>
                <c:pt idx="64" formatCode="0.00">
                  <c:v>52.176981132075497</c:v>
                </c:pt>
                <c:pt idx="65" formatCode="0.00">
                  <c:v>51.954625550660673</c:v>
                </c:pt>
                <c:pt idx="66" formatCode="0.00">
                  <c:v>52.880857142857153</c:v>
                </c:pt>
                <c:pt idx="67" formatCode="0.00">
                  <c:v>52.454618834080733</c:v>
                </c:pt>
                <c:pt idx="68" formatCode="0.00">
                  <c:v>55.0828571428572</c:v>
                </c:pt>
                <c:pt idx="69" formatCode="0.00">
                  <c:v>52.41744186046509</c:v>
                </c:pt>
                <c:pt idx="70" formatCode="0.00">
                  <c:v>52.111707317073183</c:v>
                </c:pt>
                <c:pt idx="71" formatCode="0.00">
                  <c:v>53.869692832764507</c:v>
                </c:pt>
                <c:pt idx="72" formatCode="0.00">
                  <c:v>53.486109090909103</c:v>
                </c:pt>
                <c:pt idx="73" formatCode="0.00">
                  <c:v>53.095515695067263</c:v>
                </c:pt>
                <c:pt idx="74" formatCode="0.00">
                  <c:v>52.774944237918213</c:v>
                </c:pt>
                <c:pt idx="75" formatCode="0.00">
                  <c:v>52.626265060240932</c:v>
                </c:pt>
                <c:pt idx="76" formatCode="0.00">
                  <c:v>51.56837735849053</c:v>
                </c:pt>
                <c:pt idx="77" formatCode="0.00">
                  <c:v>54.794045801526721</c:v>
                </c:pt>
                <c:pt idx="78" formatCode="0.00">
                  <c:v>53.591486486486438</c:v>
                </c:pt>
                <c:pt idx="79" formatCode="0.00">
                  <c:v>53.631578947368418</c:v>
                </c:pt>
                <c:pt idx="80" formatCode="0.00">
                  <c:v>54.84375</c:v>
                </c:pt>
                <c:pt idx="81" formatCode="0.00">
                  <c:v>51.852857142857133</c:v>
                </c:pt>
                <c:pt idx="82" formatCode="0.00">
                  <c:v>53.349932885906007</c:v>
                </c:pt>
                <c:pt idx="83" formatCode="0.00">
                  <c:v>52.969268292682933</c:v>
                </c:pt>
                <c:pt idx="84" formatCode="0.00">
                  <c:v>51.489245283018803</c:v>
                </c:pt>
                <c:pt idx="85" formatCode="0.00">
                  <c:v>53.545409836065602</c:v>
                </c:pt>
                <c:pt idx="86" formatCode="0.00">
                  <c:v>52.594805194805197</c:v>
                </c:pt>
                <c:pt idx="87" formatCode="0.00">
                  <c:v>52.83214285714277</c:v>
                </c:pt>
                <c:pt idx="88" formatCode="0.00">
                  <c:v>53.993942857142848</c:v>
                </c:pt>
                <c:pt idx="89" formatCode="0.00">
                  <c:v>53.948510638297883</c:v>
                </c:pt>
                <c:pt idx="90" formatCode="0.00">
                  <c:v>54.607349397590333</c:v>
                </c:pt>
                <c:pt idx="91" formatCode="0.00">
                  <c:v>52.975887850467217</c:v>
                </c:pt>
                <c:pt idx="92" formatCode="0.00">
                  <c:v>52.616835443037971</c:v>
                </c:pt>
                <c:pt idx="93" formatCode="0.00">
                  <c:v>51.350452261306458</c:v>
                </c:pt>
                <c:pt idx="94" formatCode="0.00">
                  <c:v>51.434857142857098</c:v>
                </c:pt>
                <c:pt idx="95" formatCode="0.00">
                  <c:v>51.987788461538337</c:v>
                </c:pt>
                <c:pt idx="96" formatCode="0.00">
                  <c:v>52.827109004739363</c:v>
                </c:pt>
                <c:pt idx="97" formatCode="0.00">
                  <c:v>53.45208695652174</c:v>
                </c:pt>
                <c:pt idx="98" formatCode="0.00">
                  <c:v>52.255598086124408</c:v>
                </c:pt>
                <c:pt idx="99" formatCode="0.00">
                  <c:v>55.263857868020303</c:v>
                </c:pt>
                <c:pt idx="100" formatCode="0.00">
                  <c:v>55.337931034482757</c:v>
                </c:pt>
                <c:pt idx="101" formatCode="0.00">
                  <c:v>54.747500000000002</c:v>
                </c:pt>
              </c:numCache>
            </c:numRef>
          </c:yVal>
          <c:smooth val="1"/>
          <c:extLst>
            <c:ext xmlns:c16="http://schemas.microsoft.com/office/drawing/2014/chart" uri="{C3380CC4-5D6E-409C-BE32-E72D297353CC}">
              <c16:uniqueId val="{00000002-E7A1-4A83-904F-C1DC95E8BF3E}"/>
            </c:ext>
          </c:extLst>
        </c:ser>
        <c:dLbls>
          <c:showLegendKey val="0"/>
          <c:showVal val="0"/>
          <c:showCatName val="0"/>
          <c:showSerName val="0"/>
          <c:showPercent val="0"/>
          <c:showBubbleSize val="0"/>
        </c:dLbls>
        <c:axId val="-934339520"/>
        <c:axId val="-935146272"/>
      </c:scatterChart>
      <c:valAx>
        <c:axId val="-934339520"/>
        <c:scaling>
          <c:orientation val="minMax"/>
          <c:max val="2020"/>
          <c:min val="1915"/>
        </c:scaling>
        <c:delete val="0"/>
        <c:axPos val="b"/>
        <c:numFmt formatCode="General" sourceLinked="1"/>
        <c:majorTickMark val="cross"/>
        <c:minorTickMark val="out"/>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935146272"/>
        <c:crosses val="autoZero"/>
        <c:crossBetween val="midCat"/>
        <c:majorUnit val="10"/>
        <c:minorUnit val="2"/>
      </c:valAx>
      <c:valAx>
        <c:axId val="-935146272"/>
        <c:scaling>
          <c:orientation val="minMax"/>
          <c:max val="70"/>
          <c:min val="4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en-US" sz="1200">
                    <a:solidFill>
                      <a:sysClr val="windowText" lastClr="000000"/>
                    </a:solidFill>
                  </a:rPr>
                  <a:t>Temperature (degrees Fahrenheit)</a:t>
                </a:r>
              </a:p>
            </c:rich>
          </c:tx>
          <c:layout>
            <c:manualLayout>
              <c:xMode val="edge"/>
              <c:yMode val="edge"/>
              <c:x val="1.7054593175852999E-2"/>
              <c:y val="0.20717200197136901"/>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n-US"/>
            </a:p>
          </c:txPr>
        </c:title>
        <c:numFmt formatCode="0" sourceLinked="0"/>
        <c:majorTickMark val="cross"/>
        <c:minorTickMark val="out"/>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934339520"/>
        <c:crosses val="autoZero"/>
        <c:crossBetween val="midCat"/>
      </c:valAx>
      <c:spPr>
        <a:noFill/>
        <a:ln>
          <a:noFill/>
        </a:ln>
        <a:effectLst/>
      </c:spPr>
    </c:plotArea>
    <c:legend>
      <c:legendPos val="b"/>
      <c:layout>
        <c:manualLayout>
          <c:xMode val="edge"/>
          <c:yMode val="edge"/>
          <c:x val="0.12278337707786501"/>
          <c:y val="0.76027977398021751"/>
          <c:w val="0.19555555555555601"/>
          <c:h val="0.1341889305321551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cdd9ae2c-fab4-465c-a45d-f403d50be44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04BA79EFEC64E42869F147859A6B49D" ma:contentTypeVersion="14" ma:contentTypeDescription="Create a new document." ma:contentTypeScope="" ma:versionID="cd683ae342f8d108be97fc66cd3573c4">
  <xsd:schema xmlns:xsd="http://www.w3.org/2001/XMLSchema" xmlns:xs="http://www.w3.org/2001/XMLSchema" xmlns:p="http://schemas.microsoft.com/office/2006/metadata/properties" xmlns:ns2="cdd9ae2c-fab4-465c-a45d-f403d50be442" targetNamespace="http://schemas.microsoft.com/office/2006/metadata/properties" ma:root="true" ma:fieldsID="88609d3ef4d0aec34f0f6ba46155b933" ns2:_="">
    <xsd:import namespace="cdd9ae2c-fab4-465c-a45d-f403d50be44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Category"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9ae2c-fab4-465c-a45d-f403d50be4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Category" ma:index="12" nillable="true" ma:displayName="Category" ma:format="Dropdown" ma:internalName="Category">
      <xsd:simpleType>
        <xsd:restriction base="dms:Choice">
          <xsd:enumeration value="Memo"/>
          <xsd:enumeration value="Presentation"/>
          <xsd:enumeration value="Handout"/>
          <xsd:enumeration value="Background"/>
          <xsd:enumeration value="Other"/>
        </xsd:restrictio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8B3934-78FA-4541-B47F-99F64A2574F0}">
  <ds:schemaRefs>
    <ds:schemaRef ds:uri="http://schemas.microsoft.com/office/2006/metadata/properties"/>
    <ds:schemaRef ds:uri="cdd9ae2c-fab4-465c-a45d-f403d50be442"/>
    <ds:schemaRef ds:uri="http://schemas.microsoft.com/office/2006/documentManagement/types"/>
    <ds:schemaRef ds:uri="http://purl.org/dc/dcmitype/"/>
    <ds:schemaRef ds:uri="http://purl.org/dc/elements/1.1/"/>
    <ds:schemaRef ds:uri="http://www.w3.org/XML/1998/namespace"/>
    <ds:schemaRef ds:uri="http://purl.org/dc/terms/"/>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8F6B0B6E-8670-4F1E-A0D5-7ADA2D6A38E2}">
  <ds:schemaRefs>
    <ds:schemaRef ds:uri="http://schemas.microsoft.com/sharepoint/v3/contenttype/forms"/>
  </ds:schemaRefs>
</ds:datastoreItem>
</file>

<file path=customXml/itemProps3.xml><?xml version="1.0" encoding="utf-8"?>
<ds:datastoreItem xmlns:ds="http://schemas.openxmlformats.org/officeDocument/2006/customXml" ds:itemID="{40F7F2F7-4E87-4E29-997B-734EC61FC5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9ae2c-fab4-465c-a45d-f403d50be4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3093</Words>
  <Characters>17632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Office of Environmental Health Hazard Assessment</Company>
  <LinksUpToDate>false</LinksUpToDate>
  <CharactersWithSpaces>20684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Milanes, Carmen@OEHHA</dc:creator>
  <cp:keywords/>
  <dc:description/>
  <cp:lastModifiedBy>Milanes, Carmen@OEHHA</cp:lastModifiedBy>
  <cp:revision>3</cp:revision>
  <dcterms:created xsi:type="dcterms:W3CDTF">2021-03-04T17:35:00Z</dcterms:created>
  <dcterms:modified xsi:type="dcterms:W3CDTF">2021-04-09T18:53:00Z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0x010100B04BA79EFEC64E42869F147859A6B49D</vt:lpwstr>
  </property>
</Properties>
</file>